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55E1" w:rsidRDefault="00FE55E1" w:rsidP="00634350">
      <w:pPr>
        <w:spacing w:line="360" w:lineRule="auto"/>
        <w:jc w:val="center"/>
        <w:rPr>
          <w:rFonts w:asciiTheme="minorEastAsia" w:hAnsiTheme="minorEastAsia" w:cs="Times New Roman"/>
          <w:b/>
          <w:sz w:val="36"/>
          <w:szCs w:val="36"/>
        </w:rPr>
      </w:pPr>
    </w:p>
    <w:p w:rsidR="00FE55E1" w:rsidRDefault="00FE55E1" w:rsidP="00634350">
      <w:pPr>
        <w:spacing w:line="360" w:lineRule="auto"/>
        <w:jc w:val="center"/>
        <w:rPr>
          <w:rFonts w:asciiTheme="minorEastAsia" w:hAnsiTheme="minorEastAsia" w:cs="Times New Roman"/>
          <w:b/>
          <w:sz w:val="36"/>
          <w:szCs w:val="36"/>
        </w:rPr>
      </w:pPr>
    </w:p>
    <w:p w:rsidR="00C57A83" w:rsidRDefault="00C57A83" w:rsidP="00634350">
      <w:pPr>
        <w:spacing w:line="360" w:lineRule="auto"/>
        <w:jc w:val="center"/>
        <w:rPr>
          <w:rFonts w:ascii="黑体" w:eastAsia="黑体" w:hAnsi="黑体" w:cs="Times New Roman" w:hint="eastAsia"/>
          <w:b/>
          <w:sz w:val="36"/>
          <w:szCs w:val="36"/>
        </w:rPr>
      </w:pPr>
      <w:r w:rsidRPr="00C4785D">
        <w:rPr>
          <w:rFonts w:ascii="黑体" w:eastAsia="黑体" w:hAnsi="黑体" w:cs="Times New Roman"/>
          <w:b/>
          <w:sz w:val="36"/>
          <w:szCs w:val="36"/>
        </w:rPr>
        <w:t>内江师范学院地理与资源科学学院</w:t>
      </w:r>
    </w:p>
    <w:p w:rsidR="00C4785D" w:rsidRPr="00B335BD" w:rsidRDefault="00C4785D" w:rsidP="00C4785D">
      <w:pPr>
        <w:spacing w:line="360" w:lineRule="auto"/>
        <w:jc w:val="center"/>
        <w:rPr>
          <w:rFonts w:ascii="黑体" w:eastAsia="黑体" w:hAnsi="黑体"/>
          <w:b/>
          <w:sz w:val="36"/>
          <w:szCs w:val="36"/>
        </w:rPr>
      </w:pPr>
      <w:r w:rsidRPr="00B335BD">
        <w:rPr>
          <w:rFonts w:ascii="黑体" w:eastAsia="黑体" w:hAnsi="黑体" w:hint="eastAsia"/>
          <w:b/>
          <w:sz w:val="36"/>
          <w:szCs w:val="36"/>
        </w:rPr>
        <w:t>招生简章</w:t>
      </w:r>
    </w:p>
    <w:p w:rsidR="00C4785D" w:rsidRPr="00C4785D" w:rsidRDefault="00C4785D" w:rsidP="00634350">
      <w:pPr>
        <w:spacing w:line="360" w:lineRule="auto"/>
        <w:jc w:val="center"/>
        <w:rPr>
          <w:rFonts w:ascii="黑体" w:eastAsia="黑体" w:hAnsi="黑体" w:cs="Times New Roman"/>
          <w:b/>
          <w:sz w:val="36"/>
          <w:szCs w:val="36"/>
        </w:rPr>
      </w:pPr>
    </w:p>
    <w:p w:rsidR="00C57A83" w:rsidRPr="008B0AAC" w:rsidRDefault="00C57A83" w:rsidP="00634350">
      <w:pPr>
        <w:pStyle w:val="a5"/>
        <w:spacing w:before="0" w:beforeAutospacing="0" w:after="0" w:afterAutospacing="0" w:line="360" w:lineRule="auto"/>
        <w:jc w:val="both"/>
        <w:rPr>
          <w:rFonts w:asciiTheme="minorEastAsia" w:eastAsiaTheme="minorEastAsia" w:hAnsiTheme="minorEastAsia" w:cs="Times New Roman"/>
          <w:b/>
          <w:bCs/>
        </w:rPr>
      </w:pPr>
    </w:p>
    <w:p w:rsidR="00C57A83" w:rsidRPr="008B0AAC" w:rsidRDefault="00C57A83" w:rsidP="00634350">
      <w:pPr>
        <w:pStyle w:val="a5"/>
        <w:spacing w:before="0" w:beforeAutospacing="0" w:after="0" w:afterAutospacing="0" w:line="360" w:lineRule="auto"/>
        <w:jc w:val="both"/>
        <w:rPr>
          <w:rFonts w:asciiTheme="minorEastAsia" w:eastAsiaTheme="minorEastAsia" w:hAnsiTheme="minorEastAsia" w:cs="Times New Roman"/>
          <w:b/>
          <w:bCs/>
        </w:rPr>
      </w:pPr>
    </w:p>
    <w:p w:rsidR="00BD5EFF" w:rsidRPr="008B0AAC" w:rsidRDefault="00BD5EFF" w:rsidP="00634350">
      <w:pPr>
        <w:pStyle w:val="a5"/>
        <w:spacing w:before="0" w:beforeAutospacing="0" w:after="0" w:afterAutospacing="0" w:line="360" w:lineRule="auto"/>
        <w:jc w:val="both"/>
        <w:rPr>
          <w:rFonts w:asciiTheme="minorEastAsia" w:eastAsiaTheme="minorEastAsia" w:hAnsiTheme="minorEastAsia" w:cs="Times New Roman"/>
          <w:b/>
          <w:bCs/>
        </w:rPr>
      </w:pPr>
    </w:p>
    <w:p w:rsidR="00C57A83" w:rsidRPr="008B0AAC" w:rsidRDefault="00634350" w:rsidP="00634350">
      <w:pPr>
        <w:spacing w:line="360" w:lineRule="auto"/>
        <w:ind w:firstLineChars="450" w:firstLine="1440"/>
        <w:rPr>
          <w:rFonts w:asciiTheme="minorEastAsia" w:hAnsiTheme="minorEastAsia" w:cs="Times New Roman"/>
          <w:sz w:val="32"/>
          <w:szCs w:val="32"/>
        </w:rPr>
      </w:pPr>
      <w:r w:rsidRPr="008B0AAC">
        <w:rPr>
          <w:rFonts w:asciiTheme="minorEastAsia" w:hAnsiTheme="minorEastAsia" w:cs="Times New Roman" w:hint="eastAsia"/>
          <w:sz w:val="32"/>
          <w:szCs w:val="32"/>
        </w:rPr>
        <w:t>1、</w:t>
      </w:r>
      <w:r w:rsidR="00C57A83" w:rsidRPr="008B0AAC">
        <w:rPr>
          <w:rFonts w:asciiTheme="minorEastAsia" w:hAnsiTheme="minorEastAsia" w:cs="Times New Roman" w:hint="eastAsia"/>
          <w:sz w:val="32"/>
          <w:szCs w:val="32"/>
        </w:rPr>
        <w:t>省级精品课程——中国地理</w:t>
      </w:r>
    </w:p>
    <w:p w:rsidR="00C57A83" w:rsidRPr="008B0AAC" w:rsidRDefault="00634350" w:rsidP="00634350">
      <w:pPr>
        <w:spacing w:line="360" w:lineRule="auto"/>
        <w:ind w:firstLineChars="450" w:firstLine="1440"/>
        <w:rPr>
          <w:rFonts w:asciiTheme="minorEastAsia" w:hAnsiTheme="minorEastAsia" w:cs="Times New Roman"/>
          <w:sz w:val="32"/>
          <w:szCs w:val="32"/>
        </w:rPr>
      </w:pPr>
      <w:r w:rsidRPr="008B0AAC">
        <w:rPr>
          <w:rFonts w:asciiTheme="minorEastAsia" w:hAnsiTheme="minorEastAsia" w:cs="Times New Roman" w:hint="eastAsia"/>
          <w:sz w:val="32"/>
          <w:szCs w:val="32"/>
        </w:rPr>
        <w:t>2、</w:t>
      </w:r>
      <w:r w:rsidR="00C57A83" w:rsidRPr="008B0AAC">
        <w:rPr>
          <w:rFonts w:asciiTheme="minorEastAsia" w:hAnsiTheme="minorEastAsia" w:cs="Times New Roman" w:hint="eastAsia"/>
          <w:sz w:val="32"/>
          <w:szCs w:val="32"/>
        </w:rPr>
        <w:t>校级重点建设学科——人文地理学</w:t>
      </w:r>
    </w:p>
    <w:p w:rsidR="00634350" w:rsidRPr="008B0AAC" w:rsidRDefault="00634350" w:rsidP="00634350">
      <w:pPr>
        <w:spacing w:line="360" w:lineRule="auto"/>
        <w:ind w:firstLineChars="450" w:firstLine="1440"/>
        <w:rPr>
          <w:rFonts w:asciiTheme="minorEastAsia" w:hAnsiTheme="minorEastAsia" w:cs="Times New Roman"/>
          <w:sz w:val="32"/>
          <w:szCs w:val="32"/>
        </w:rPr>
      </w:pPr>
      <w:r w:rsidRPr="008B0AAC">
        <w:rPr>
          <w:rFonts w:asciiTheme="minorEastAsia" w:hAnsiTheme="minorEastAsia" w:cs="Times New Roman" w:hint="eastAsia"/>
          <w:sz w:val="32"/>
          <w:szCs w:val="32"/>
        </w:rPr>
        <w:t>3、校级专业综合改革项目——地理专业综合改革</w:t>
      </w:r>
    </w:p>
    <w:p w:rsidR="00C57A83" w:rsidRPr="008B0AAC" w:rsidRDefault="00634350" w:rsidP="00634350">
      <w:pPr>
        <w:spacing w:line="360" w:lineRule="auto"/>
        <w:ind w:leftChars="684" w:left="1916" w:hangingChars="150" w:hanging="480"/>
        <w:rPr>
          <w:rFonts w:asciiTheme="minorEastAsia" w:hAnsiTheme="minorEastAsia" w:cs="Times New Roman"/>
          <w:sz w:val="32"/>
          <w:szCs w:val="32"/>
        </w:rPr>
      </w:pPr>
      <w:r w:rsidRPr="008B0AAC">
        <w:rPr>
          <w:rFonts w:asciiTheme="minorEastAsia" w:hAnsiTheme="minorEastAsia" w:cs="Times New Roman" w:hint="eastAsia"/>
          <w:sz w:val="32"/>
          <w:szCs w:val="32"/>
        </w:rPr>
        <w:t>4、</w:t>
      </w:r>
      <w:r w:rsidR="00C57A83" w:rsidRPr="008B0AAC">
        <w:rPr>
          <w:rFonts w:asciiTheme="minorEastAsia" w:hAnsiTheme="minorEastAsia" w:cs="Times New Roman" w:hint="eastAsia"/>
          <w:sz w:val="32"/>
          <w:szCs w:val="32"/>
        </w:rPr>
        <w:t>校级实验教学综合改革项目——地理科学专业实践教学改革</w:t>
      </w:r>
    </w:p>
    <w:p w:rsidR="00C57A83" w:rsidRPr="008B0AAC" w:rsidRDefault="00634350" w:rsidP="00634350">
      <w:pPr>
        <w:spacing w:line="360" w:lineRule="auto"/>
        <w:ind w:firstLineChars="450" w:firstLine="1440"/>
        <w:rPr>
          <w:rFonts w:asciiTheme="minorEastAsia" w:hAnsiTheme="minorEastAsia" w:cs="Times New Roman"/>
          <w:sz w:val="32"/>
          <w:szCs w:val="32"/>
        </w:rPr>
      </w:pPr>
      <w:r w:rsidRPr="008B0AAC">
        <w:rPr>
          <w:rFonts w:asciiTheme="minorEastAsia" w:hAnsiTheme="minorEastAsia" w:cs="Times New Roman" w:hint="eastAsia"/>
          <w:sz w:val="32"/>
          <w:szCs w:val="32"/>
        </w:rPr>
        <w:t>5、</w:t>
      </w:r>
      <w:r w:rsidR="00C57A83" w:rsidRPr="008B0AAC">
        <w:rPr>
          <w:rFonts w:asciiTheme="minorEastAsia" w:hAnsiTheme="minorEastAsia" w:cs="Times New Roman" w:hint="eastAsia"/>
          <w:sz w:val="32"/>
          <w:szCs w:val="32"/>
        </w:rPr>
        <w:t>校企合作项目——南方杯测绘实践技能大赛</w:t>
      </w:r>
    </w:p>
    <w:p w:rsidR="00C57A83" w:rsidRPr="008B0AAC" w:rsidRDefault="00C57A83" w:rsidP="00634350">
      <w:pPr>
        <w:spacing w:line="360" w:lineRule="auto"/>
        <w:ind w:firstLineChars="495" w:firstLine="1590"/>
        <w:jc w:val="left"/>
        <w:rPr>
          <w:rFonts w:asciiTheme="minorEastAsia" w:hAnsiTheme="minorEastAsia" w:cs="Times New Roman"/>
          <w:b/>
          <w:sz w:val="32"/>
          <w:szCs w:val="32"/>
        </w:rPr>
      </w:pPr>
    </w:p>
    <w:p w:rsidR="00C57A83" w:rsidRPr="008C1EF4" w:rsidRDefault="00C57A83" w:rsidP="00634350">
      <w:pPr>
        <w:pStyle w:val="a5"/>
        <w:spacing w:before="0" w:beforeAutospacing="0" w:after="0" w:afterAutospacing="0" w:line="360" w:lineRule="auto"/>
        <w:jc w:val="both"/>
        <w:rPr>
          <w:rFonts w:asciiTheme="minorEastAsia" w:eastAsiaTheme="minorEastAsia" w:hAnsiTheme="minorEastAsia" w:cs="Times New Roman"/>
          <w:b/>
          <w:bCs/>
        </w:rPr>
      </w:pPr>
    </w:p>
    <w:p w:rsidR="00C57A83" w:rsidRPr="008B0AAC" w:rsidRDefault="00C57A83" w:rsidP="00634350">
      <w:pPr>
        <w:pStyle w:val="a5"/>
        <w:spacing w:before="0" w:beforeAutospacing="0" w:after="0" w:afterAutospacing="0" w:line="360" w:lineRule="auto"/>
        <w:jc w:val="both"/>
        <w:rPr>
          <w:rFonts w:asciiTheme="minorEastAsia" w:eastAsiaTheme="minorEastAsia" w:hAnsiTheme="minorEastAsia" w:cs="Times New Roman"/>
          <w:b/>
          <w:bCs/>
        </w:rPr>
      </w:pPr>
    </w:p>
    <w:p w:rsidR="00C57A83" w:rsidRPr="008B0AAC" w:rsidRDefault="00C57A83" w:rsidP="00C942EB">
      <w:pPr>
        <w:pStyle w:val="a5"/>
        <w:spacing w:before="0" w:beforeAutospacing="0" w:after="0" w:afterAutospacing="0" w:line="360" w:lineRule="auto"/>
        <w:jc w:val="both"/>
        <w:rPr>
          <w:rFonts w:asciiTheme="minorEastAsia" w:eastAsiaTheme="minorEastAsia" w:hAnsiTheme="minorEastAsia" w:cs="Times New Roman"/>
          <w:b/>
          <w:bCs/>
        </w:rPr>
      </w:pPr>
    </w:p>
    <w:p w:rsidR="00C57A83" w:rsidRPr="008B0AAC" w:rsidRDefault="00C57A83" w:rsidP="00C942EB">
      <w:pPr>
        <w:pStyle w:val="a5"/>
        <w:spacing w:before="0" w:beforeAutospacing="0" w:after="0" w:afterAutospacing="0" w:line="360" w:lineRule="auto"/>
        <w:jc w:val="both"/>
        <w:rPr>
          <w:rFonts w:asciiTheme="minorEastAsia" w:eastAsiaTheme="minorEastAsia" w:hAnsiTheme="minorEastAsia" w:cs="Times New Roman"/>
          <w:b/>
          <w:bCs/>
        </w:rPr>
      </w:pPr>
    </w:p>
    <w:p w:rsidR="00C57A83" w:rsidRPr="008B0AAC" w:rsidRDefault="00C57A83" w:rsidP="00C942EB">
      <w:pPr>
        <w:pStyle w:val="a5"/>
        <w:spacing w:before="0" w:beforeAutospacing="0" w:after="0" w:afterAutospacing="0" w:line="360" w:lineRule="auto"/>
        <w:jc w:val="both"/>
        <w:rPr>
          <w:rFonts w:asciiTheme="minorEastAsia" w:eastAsiaTheme="minorEastAsia" w:hAnsiTheme="minorEastAsia" w:cs="Times New Roman"/>
          <w:b/>
          <w:bCs/>
        </w:rPr>
      </w:pPr>
    </w:p>
    <w:p w:rsidR="00C57A83" w:rsidRPr="008B0AAC" w:rsidRDefault="00C57A83" w:rsidP="00C942EB">
      <w:pPr>
        <w:pStyle w:val="a5"/>
        <w:spacing w:before="0" w:beforeAutospacing="0" w:after="0" w:afterAutospacing="0" w:line="360" w:lineRule="auto"/>
        <w:jc w:val="both"/>
        <w:rPr>
          <w:rFonts w:asciiTheme="minorEastAsia" w:eastAsiaTheme="minorEastAsia" w:hAnsiTheme="minorEastAsia" w:cs="Times New Roman"/>
          <w:b/>
          <w:bCs/>
        </w:rPr>
      </w:pPr>
    </w:p>
    <w:p w:rsidR="00C57A83" w:rsidRPr="008B0AAC" w:rsidRDefault="00C57A83" w:rsidP="00C942EB">
      <w:pPr>
        <w:pStyle w:val="a5"/>
        <w:spacing w:before="0" w:beforeAutospacing="0" w:after="0" w:afterAutospacing="0" w:line="360" w:lineRule="auto"/>
        <w:jc w:val="both"/>
        <w:rPr>
          <w:rFonts w:asciiTheme="minorEastAsia" w:eastAsiaTheme="minorEastAsia" w:hAnsiTheme="minorEastAsia" w:cs="Times New Roman"/>
          <w:b/>
          <w:bCs/>
        </w:rPr>
      </w:pPr>
    </w:p>
    <w:p w:rsidR="00C57A83" w:rsidRPr="008B0AAC" w:rsidRDefault="00C57A83" w:rsidP="00C942EB">
      <w:pPr>
        <w:pStyle w:val="a5"/>
        <w:spacing w:before="0" w:beforeAutospacing="0" w:after="0" w:afterAutospacing="0" w:line="360" w:lineRule="auto"/>
        <w:jc w:val="both"/>
        <w:rPr>
          <w:rFonts w:asciiTheme="minorEastAsia" w:eastAsiaTheme="minorEastAsia" w:hAnsiTheme="minorEastAsia" w:cs="Times New Roman"/>
          <w:b/>
          <w:bCs/>
        </w:rPr>
      </w:pPr>
    </w:p>
    <w:p w:rsidR="00C57A83" w:rsidRPr="008B0AAC" w:rsidRDefault="00C57A83" w:rsidP="00C942EB">
      <w:pPr>
        <w:pStyle w:val="a5"/>
        <w:spacing w:before="0" w:beforeAutospacing="0" w:after="0" w:afterAutospacing="0" w:line="360" w:lineRule="auto"/>
        <w:jc w:val="both"/>
        <w:rPr>
          <w:rFonts w:asciiTheme="minorEastAsia" w:eastAsiaTheme="minorEastAsia" w:hAnsiTheme="minorEastAsia" w:cs="Times New Roman"/>
          <w:b/>
          <w:bCs/>
        </w:rPr>
      </w:pPr>
    </w:p>
    <w:p w:rsidR="00C57A83" w:rsidRPr="008B0AAC" w:rsidRDefault="00C57A83" w:rsidP="00C942EB">
      <w:pPr>
        <w:pStyle w:val="a5"/>
        <w:spacing w:before="0" w:beforeAutospacing="0" w:after="0" w:afterAutospacing="0" w:line="360" w:lineRule="auto"/>
        <w:jc w:val="both"/>
        <w:rPr>
          <w:rFonts w:asciiTheme="minorEastAsia" w:eastAsiaTheme="minorEastAsia" w:hAnsiTheme="minorEastAsia" w:cs="Times New Roman"/>
          <w:b/>
          <w:bCs/>
        </w:rPr>
      </w:pPr>
    </w:p>
    <w:p w:rsidR="00E11B8E" w:rsidRPr="008B0AAC" w:rsidRDefault="00E11B8E" w:rsidP="00C942EB">
      <w:pPr>
        <w:pStyle w:val="a5"/>
        <w:spacing w:before="0" w:beforeAutospacing="0" w:after="0" w:afterAutospacing="0" w:line="360" w:lineRule="auto"/>
        <w:jc w:val="both"/>
        <w:rPr>
          <w:rFonts w:asciiTheme="minorEastAsia" w:eastAsiaTheme="minorEastAsia" w:hAnsiTheme="minorEastAsia" w:cs="Times New Roman"/>
          <w:b/>
          <w:bCs/>
        </w:rPr>
      </w:pPr>
    </w:p>
    <w:p w:rsidR="00C942EB" w:rsidRPr="00C4785D" w:rsidRDefault="00C942EB" w:rsidP="00C4785D">
      <w:pPr>
        <w:pStyle w:val="a5"/>
        <w:spacing w:before="0" w:beforeAutospacing="0" w:after="0" w:afterAutospacing="0" w:line="360" w:lineRule="auto"/>
        <w:ind w:firstLineChars="200" w:firstLine="482"/>
        <w:jc w:val="both"/>
        <w:rPr>
          <w:rFonts w:ascii="黑体" w:eastAsia="黑体" w:hAnsi="黑体" w:cs="Times New Roman"/>
          <w:b/>
          <w:bCs/>
        </w:rPr>
      </w:pPr>
      <w:r w:rsidRPr="00C4785D">
        <w:rPr>
          <w:rFonts w:ascii="黑体" w:eastAsia="黑体" w:hAnsi="黑体" w:cs="Times New Roman"/>
          <w:b/>
          <w:bCs/>
        </w:rPr>
        <w:lastRenderedPageBreak/>
        <w:t>一、学院简介</w:t>
      </w:r>
    </w:p>
    <w:p w:rsidR="00C4785D" w:rsidRPr="008B0AAC" w:rsidRDefault="00C942EB" w:rsidP="00C4785D">
      <w:pPr>
        <w:spacing w:line="360" w:lineRule="auto"/>
        <w:ind w:firstLineChars="200" w:firstLine="480"/>
        <w:rPr>
          <w:rFonts w:ascii="宋体" w:hAnsi="宋体"/>
          <w:color w:val="000000"/>
          <w:sz w:val="24"/>
        </w:rPr>
      </w:pPr>
      <w:r w:rsidRPr="008B0AAC">
        <w:rPr>
          <w:rFonts w:asciiTheme="minorEastAsia" w:hAnsiTheme="minorEastAsia" w:cs="Times New Roman"/>
          <w:color w:val="000000"/>
          <w:sz w:val="24"/>
        </w:rPr>
        <w:t>内江师范学院是经教育部批准建立的一所省属普通本科院校，地理与资源科学学院是</w:t>
      </w:r>
      <w:r w:rsidR="009877E9" w:rsidRPr="008B0AAC">
        <w:rPr>
          <w:rFonts w:asciiTheme="minorEastAsia" w:hAnsiTheme="minorEastAsia" w:cs="Times New Roman"/>
          <w:bCs/>
          <w:color w:val="000000"/>
          <w:sz w:val="24"/>
        </w:rPr>
        <w:t>学校下属</w:t>
      </w:r>
      <w:r w:rsidR="009877E9" w:rsidRPr="008B0AAC">
        <w:rPr>
          <w:rFonts w:asciiTheme="minorEastAsia" w:hAnsiTheme="minorEastAsia" w:cs="Times New Roman" w:hint="eastAsia"/>
          <w:bCs/>
          <w:color w:val="000000"/>
          <w:sz w:val="24"/>
        </w:rPr>
        <w:t>的14</w:t>
      </w:r>
      <w:r w:rsidR="004E4A03" w:rsidRPr="008B0AAC">
        <w:rPr>
          <w:rFonts w:asciiTheme="minorEastAsia" w:hAnsiTheme="minorEastAsia" w:cs="Times New Roman" w:hint="eastAsia"/>
          <w:bCs/>
          <w:color w:val="000000"/>
          <w:sz w:val="24"/>
        </w:rPr>
        <w:t>个</w:t>
      </w:r>
      <w:r w:rsidR="009877E9" w:rsidRPr="008B0AAC">
        <w:rPr>
          <w:rFonts w:asciiTheme="minorEastAsia" w:hAnsiTheme="minorEastAsia" w:cs="Times New Roman"/>
          <w:bCs/>
          <w:color w:val="000000"/>
          <w:sz w:val="24"/>
        </w:rPr>
        <w:t>教学</w:t>
      </w:r>
      <w:r w:rsidRPr="008B0AAC">
        <w:rPr>
          <w:rFonts w:asciiTheme="minorEastAsia" w:hAnsiTheme="minorEastAsia" w:cs="Times New Roman"/>
          <w:bCs/>
          <w:color w:val="000000"/>
          <w:sz w:val="24"/>
        </w:rPr>
        <w:t>单位</w:t>
      </w:r>
      <w:r w:rsidR="009877E9" w:rsidRPr="008B0AAC">
        <w:rPr>
          <w:rFonts w:asciiTheme="minorEastAsia" w:hAnsiTheme="minorEastAsia" w:cs="Times New Roman" w:hint="eastAsia"/>
          <w:bCs/>
          <w:color w:val="000000"/>
          <w:sz w:val="24"/>
        </w:rPr>
        <w:t>之一。</w:t>
      </w:r>
      <w:r w:rsidRPr="008B0AAC">
        <w:rPr>
          <w:rFonts w:asciiTheme="minorEastAsia" w:hAnsiTheme="minorEastAsia" w:cs="Times New Roman"/>
          <w:color w:val="000000"/>
          <w:sz w:val="24"/>
        </w:rPr>
        <w:t>始建于1983年，是四川省内建立较早的同类院系之一，已累计培养毕业生近3200人。</w:t>
      </w:r>
      <w:r w:rsidR="00C4785D" w:rsidRPr="008B0AAC">
        <w:rPr>
          <w:rFonts w:ascii="宋体" w:hAnsi="宋体"/>
          <w:color w:val="000000"/>
          <w:sz w:val="24"/>
        </w:rPr>
        <w:t>全院现有教职工</w:t>
      </w:r>
      <w:r w:rsidR="00C4785D">
        <w:rPr>
          <w:rFonts w:ascii="宋体" w:hAnsi="宋体" w:hint="eastAsia"/>
          <w:color w:val="000000"/>
          <w:sz w:val="24"/>
        </w:rPr>
        <w:t>40</w:t>
      </w:r>
      <w:r w:rsidR="00C4785D" w:rsidRPr="008B0AAC">
        <w:rPr>
          <w:rFonts w:ascii="宋体" w:hAnsi="宋体"/>
          <w:color w:val="000000"/>
          <w:sz w:val="24"/>
        </w:rPr>
        <w:t>人，其中专任教师3</w:t>
      </w:r>
      <w:r w:rsidR="00C4785D">
        <w:rPr>
          <w:rFonts w:ascii="宋体" w:hAnsi="宋体" w:hint="eastAsia"/>
          <w:color w:val="000000"/>
          <w:sz w:val="24"/>
        </w:rPr>
        <w:t>5</w:t>
      </w:r>
      <w:r w:rsidR="00C4785D" w:rsidRPr="008B0AAC">
        <w:rPr>
          <w:rFonts w:ascii="宋体" w:hAnsi="宋体"/>
          <w:color w:val="000000"/>
          <w:sz w:val="24"/>
        </w:rPr>
        <w:t>人，教授</w:t>
      </w:r>
      <w:r w:rsidR="00C4785D">
        <w:rPr>
          <w:rFonts w:ascii="宋体" w:hAnsi="宋体" w:hint="eastAsia"/>
          <w:color w:val="000000"/>
          <w:sz w:val="24"/>
        </w:rPr>
        <w:t>3</w:t>
      </w:r>
      <w:r w:rsidR="00C4785D" w:rsidRPr="008B0AAC">
        <w:rPr>
          <w:rFonts w:ascii="宋体" w:hAnsi="宋体"/>
          <w:color w:val="000000"/>
          <w:sz w:val="24"/>
        </w:rPr>
        <w:t>人，副教授1</w:t>
      </w:r>
      <w:r w:rsidR="00C4785D">
        <w:rPr>
          <w:rFonts w:ascii="宋体" w:hAnsi="宋体" w:hint="eastAsia"/>
          <w:color w:val="000000"/>
          <w:sz w:val="24"/>
        </w:rPr>
        <w:t>1</w:t>
      </w:r>
      <w:r w:rsidR="00C4785D" w:rsidRPr="008B0AAC">
        <w:rPr>
          <w:rFonts w:ascii="宋体" w:hAnsi="宋体"/>
          <w:color w:val="000000"/>
          <w:sz w:val="24"/>
        </w:rPr>
        <w:t>人</w:t>
      </w:r>
      <w:r w:rsidR="00C4785D">
        <w:rPr>
          <w:rFonts w:ascii="宋体" w:hAnsi="宋体" w:hint="eastAsia"/>
          <w:color w:val="000000"/>
          <w:sz w:val="24"/>
        </w:rPr>
        <w:t>,</w:t>
      </w:r>
      <w:r w:rsidR="00C4785D" w:rsidRPr="00D54110">
        <w:rPr>
          <w:rFonts w:ascii="宋体" w:hAnsi="宋体"/>
          <w:color w:val="000000"/>
          <w:sz w:val="24"/>
        </w:rPr>
        <w:t xml:space="preserve"> </w:t>
      </w:r>
      <w:r w:rsidR="00C4785D" w:rsidRPr="008B0AAC">
        <w:rPr>
          <w:rFonts w:ascii="宋体" w:hAnsi="宋体"/>
          <w:color w:val="000000"/>
          <w:sz w:val="24"/>
        </w:rPr>
        <w:t>博士</w:t>
      </w:r>
      <w:r w:rsidR="00C4785D">
        <w:rPr>
          <w:rFonts w:ascii="宋体" w:hAnsi="宋体" w:hint="eastAsia"/>
          <w:color w:val="000000"/>
          <w:sz w:val="24"/>
        </w:rPr>
        <w:t>6人</w:t>
      </w:r>
      <w:r w:rsidR="00C4785D" w:rsidRPr="008B0AAC">
        <w:rPr>
          <w:rFonts w:ascii="宋体" w:hAnsi="宋体"/>
          <w:color w:val="000000"/>
          <w:sz w:val="24"/>
        </w:rPr>
        <w:t>，硕士</w:t>
      </w:r>
      <w:r w:rsidR="00C4785D">
        <w:rPr>
          <w:rFonts w:ascii="宋体" w:hAnsi="宋体" w:hint="eastAsia"/>
          <w:color w:val="000000"/>
          <w:sz w:val="24"/>
        </w:rPr>
        <w:t>20</w:t>
      </w:r>
      <w:r w:rsidR="00C4785D" w:rsidRPr="008B0AAC">
        <w:rPr>
          <w:rFonts w:ascii="宋体" w:hAnsi="宋体"/>
          <w:color w:val="000000"/>
          <w:sz w:val="24"/>
        </w:rPr>
        <w:t>人，</w:t>
      </w:r>
      <w:r w:rsidR="00C4785D">
        <w:rPr>
          <w:rFonts w:ascii="宋体" w:hAnsi="宋体" w:hint="eastAsia"/>
          <w:color w:val="000000"/>
          <w:sz w:val="24"/>
        </w:rPr>
        <w:t>硕士生导师1人</w:t>
      </w:r>
      <w:r w:rsidR="00C4785D" w:rsidRPr="008B0AAC">
        <w:rPr>
          <w:rFonts w:ascii="宋体" w:hAnsi="宋体"/>
          <w:color w:val="000000"/>
          <w:sz w:val="24"/>
        </w:rPr>
        <w:t>，学校重点人才工程人选</w:t>
      </w:r>
      <w:r w:rsidR="00C4785D">
        <w:rPr>
          <w:rFonts w:ascii="宋体" w:hAnsi="宋体" w:hint="eastAsia"/>
          <w:color w:val="000000"/>
          <w:sz w:val="24"/>
        </w:rPr>
        <w:t>6</w:t>
      </w:r>
      <w:r w:rsidR="00C4785D" w:rsidRPr="008B0AAC">
        <w:rPr>
          <w:rFonts w:ascii="宋体" w:hAnsi="宋体"/>
          <w:color w:val="000000"/>
          <w:sz w:val="24"/>
        </w:rPr>
        <w:t xml:space="preserve">人。 </w:t>
      </w:r>
    </w:p>
    <w:p w:rsidR="00C942EB" w:rsidRPr="008B0AAC" w:rsidRDefault="00C942EB" w:rsidP="004F503F">
      <w:pPr>
        <w:spacing w:line="360" w:lineRule="auto"/>
        <w:ind w:firstLineChars="200" w:firstLine="480"/>
        <w:rPr>
          <w:rFonts w:asciiTheme="minorEastAsia" w:hAnsiTheme="minorEastAsia" w:cs="Times New Roman"/>
          <w:color w:val="000000"/>
          <w:sz w:val="24"/>
        </w:rPr>
      </w:pPr>
      <w:r w:rsidRPr="008B0AAC">
        <w:rPr>
          <w:rFonts w:asciiTheme="minorEastAsia" w:hAnsiTheme="minorEastAsia" w:cs="Times New Roman"/>
          <w:color w:val="000000"/>
          <w:sz w:val="24"/>
        </w:rPr>
        <w:t>现开设有地理科学、人文地理与城乡规划、测绘工程三个本科专</w:t>
      </w:r>
      <w:r w:rsidRPr="008B0AAC">
        <w:rPr>
          <w:rFonts w:asciiTheme="minorEastAsia" w:hAnsiTheme="minorEastAsia" w:cs="Times New Roman"/>
          <w:bCs/>
          <w:color w:val="000000"/>
          <w:sz w:val="24"/>
        </w:rPr>
        <w:t>业和地理教育、工程测量技术两个专科专业，</w:t>
      </w:r>
      <w:r w:rsidR="004F503F" w:rsidRPr="008B0AAC">
        <w:rPr>
          <w:rFonts w:asciiTheme="minorEastAsia" w:hAnsiTheme="minorEastAsia" w:cs="Times New Roman" w:hint="eastAsia"/>
          <w:bCs/>
          <w:color w:val="000000"/>
          <w:sz w:val="24"/>
        </w:rPr>
        <w:t>设有自然地理与地理教育</w:t>
      </w:r>
      <w:r w:rsidRPr="008B0AAC">
        <w:rPr>
          <w:rFonts w:asciiTheme="minorEastAsia" w:hAnsiTheme="minorEastAsia" w:cs="Times New Roman" w:hint="eastAsia"/>
          <w:bCs/>
          <w:color w:val="000000"/>
          <w:sz w:val="24"/>
        </w:rPr>
        <w:t>、</w:t>
      </w:r>
      <w:r w:rsidR="004F503F" w:rsidRPr="008B0AAC">
        <w:rPr>
          <w:rFonts w:asciiTheme="minorEastAsia" w:hAnsiTheme="minorEastAsia" w:cs="Times New Roman" w:hint="eastAsia"/>
          <w:bCs/>
          <w:color w:val="000000"/>
          <w:sz w:val="24"/>
        </w:rPr>
        <w:t>人文地理与城乡规划</w:t>
      </w:r>
      <w:r w:rsidRPr="008B0AAC">
        <w:rPr>
          <w:rFonts w:asciiTheme="minorEastAsia" w:hAnsiTheme="minorEastAsia" w:cs="Times New Roman" w:hint="eastAsia"/>
          <w:bCs/>
          <w:color w:val="000000"/>
          <w:sz w:val="24"/>
        </w:rPr>
        <w:t>、</w:t>
      </w:r>
      <w:r w:rsidR="004F503F" w:rsidRPr="008B0AAC">
        <w:rPr>
          <w:rFonts w:asciiTheme="minorEastAsia" w:hAnsiTheme="minorEastAsia" w:cs="Times New Roman" w:hint="eastAsia"/>
          <w:bCs/>
          <w:color w:val="000000"/>
          <w:sz w:val="24"/>
        </w:rPr>
        <w:t>测绘与地理信息系统三个教研室</w:t>
      </w:r>
      <w:r w:rsidRPr="008B0AAC">
        <w:rPr>
          <w:rFonts w:asciiTheme="minorEastAsia" w:hAnsiTheme="minorEastAsia" w:cs="Times New Roman"/>
          <w:bCs/>
          <w:color w:val="000000"/>
          <w:sz w:val="24"/>
        </w:rPr>
        <w:t>。</w:t>
      </w:r>
      <w:r w:rsidR="009A3740" w:rsidRPr="008B0AAC">
        <w:rPr>
          <w:rFonts w:asciiTheme="minorEastAsia" w:hAnsiTheme="minorEastAsia" w:cs="Times New Roman" w:hint="eastAsia"/>
          <w:bCs/>
          <w:color w:val="000000"/>
          <w:sz w:val="24"/>
        </w:rPr>
        <w:t>学院</w:t>
      </w:r>
      <w:r w:rsidRPr="008B0AAC">
        <w:rPr>
          <w:rFonts w:asciiTheme="minorEastAsia" w:hAnsiTheme="minorEastAsia" w:cs="Times New Roman"/>
          <w:sz w:val="24"/>
        </w:rPr>
        <w:t>实验教学设施较为齐全，现有实验室建筑面积1</w:t>
      </w:r>
      <w:r w:rsidRPr="008B0AAC">
        <w:rPr>
          <w:rFonts w:asciiTheme="minorEastAsia" w:hAnsiTheme="minorEastAsia" w:cs="Times New Roman" w:hint="eastAsia"/>
          <w:sz w:val="24"/>
        </w:rPr>
        <w:t>7</w:t>
      </w:r>
      <w:r w:rsidRPr="008B0AAC">
        <w:rPr>
          <w:rFonts w:asciiTheme="minorEastAsia" w:hAnsiTheme="minorEastAsia" w:cs="Times New Roman"/>
          <w:sz w:val="24"/>
        </w:rPr>
        <w:t>00 m</w:t>
      </w:r>
      <w:r w:rsidRPr="008B0AAC">
        <w:rPr>
          <w:rFonts w:asciiTheme="minorEastAsia" w:hAnsiTheme="minorEastAsia" w:cs="Times New Roman"/>
          <w:sz w:val="24"/>
          <w:vertAlign w:val="superscript"/>
        </w:rPr>
        <w:t>2</w:t>
      </w:r>
      <w:r w:rsidRPr="008B0AAC">
        <w:rPr>
          <w:rFonts w:asciiTheme="minorEastAsia" w:hAnsiTheme="minorEastAsia" w:cs="Times New Roman"/>
          <w:sz w:val="24"/>
        </w:rPr>
        <w:t>，各类实验仪器设备近</w:t>
      </w:r>
      <w:r w:rsidR="00F37432" w:rsidRPr="008B0AAC">
        <w:rPr>
          <w:rFonts w:asciiTheme="minorEastAsia" w:hAnsiTheme="minorEastAsia" w:cs="Times New Roman" w:hint="eastAsia"/>
          <w:sz w:val="24"/>
        </w:rPr>
        <w:t>700余</w:t>
      </w:r>
      <w:r w:rsidR="00D12E22" w:rsidRPr="008B0AAC">
        <w:rPr>
          <w:rFonts w:asciiTheme="minorEastAsia" w:hAnsiTheme="minorEastAsia" w:cs="Times New Roman" w:hint="eastAsia"/>
          <w:sz w:val="24"/>
        </w:rPr>
        <w:t>件</w:t>
      </w:r>
      <w:r w:rsidR="009955A4" w:rsidRPr="008B0AAC">
        <w:rPr>
          <w:rFonts w:asciiTheme="minorEastAsia" w:hAnsiTheme="minorEastAsia" w:cs="Times New Roman" w:hint="eastAsia"/>
          <w:sz w:val="24"/>
        </w:rPr>
        <w:t>,</w:t>
      </w:r>
      <w:r w:rsidR="009955A4" w:rsidRPr="008B0AAC">
        <w:rPr>
          <w:rFonts w:asciiTheme="minorEastAsia" w:hAnsiTheme="minorEastAsia" w:hint="eastAsia"/>
          <w:szCs w:val="21"/>
        </w:rPr>
        <w:t xml:space="preserve"> </w:t>
      </w:r>
      <w:r w:rsidR="009955A4" w:rsidRPr="008B0AAC">
        <w:rPr>
          <w:rFonts w:asciiTheme="minorEastAsia" w:hAnsiTheme="minorEastAsia" w:cs="Times New Roman" w:hint="eastAsia"/>
          <w:sz w:val="24"/>
        </w:rPr>
        <w:t>总价值730</w:t>
      </w:r>
      <w:r w:rsidR="008B0AAC" w:rsidRPr="008B0AAC">
        <w:rPr>
          <w:rFonts w:asciiTheme="minorEastAsia" w:hAnsiTheme="minorEastAsia" w:cs="Times New Roman" w:hint="eastAsia"/>
          <w:sz w:val="24"/>
        </w:rPr>
        <w:t>余万元</w:t>
      </w:r>
      <w:r w:rsidR="009955A4" w:rsidRPr="008B0AAC">
        <w:rPr>
          <w:rFonts w:asciiTheme="minorEastAsia" w:hAnsiTheme="minorEastAsia" w:cs="Times New Roman" w:hint="eastAsia"/>
          <w:sz w:val="24"/>
        </w:rPr>
        <w:t>,</w:t>
      </w:r>
      <w:r w:rsidRPr="008B0AAC">
        <w:rPr>
          <w:rFonts w:asciiTheme="minorEastAsia" w:hAnsiTheme="minorEastAsia" w:cs="Times New Roman"/>
          <w:color w:val="000000"/>
          <w:sz w:val="24"/>
        </w:rPr>
        <w:t>并拥有CORS基站、高精度GPS、新型电子全站仪、数字化仪、原子吸收分光光度计、全自动定氮仪、无线自动气象站等较为先进的设备。同时，学院各专业还建有完善的实习实训基地，能充分满足各专业实践教学的需要。</w:t>
      </w:r>
    </w:p>
    <w:p w:rsidR="00C942EB" w:rsidRPr="008B0AAC" w:rsidRDefault="00C942EB" w:rsidP="00C942EB">
      <w:pPr>
        <w:spacing w:line="360" w:lineRule="auto"/>
        <w:ind w:firstLineChars="200" w:firstLine="480"/>
        <w:rPr>
          <w:rFonts w:asciiTheme="minorEastAsia" w:hAnsiTheme="minorEastAsia" w:cs="Times New Roman"/>
          <w:color w:val="000000"/>
          <w:sz w:val="24"/>
        </w:rPr>
      </w:pPr>
      <w:r w:rsidRPr="008B0AAC">
        <w:rPr>
          <w:rFonts w:asciiTheme="minorEastAsia" w:hAnsiTheme="minorEastAsia" w:cs="Times New Roman"/>
          <w:color w:val="000000"/>
          <w:sz w:val="24"/>
        </w:rPr>
        <w:t>近年来，全院教师承担了包括国家自然科学基金和省级精品课程在内的各级各类科研、教研项目</w:t>
      </w:r>
      <w:r w:rsidR="00D11967" w:rsidRPr="008B0AAC">
        <w:rPr>
          <w:rFonts w:asciiTheme="minorEastAsia" w:hAnsiTheme="minorEastAsia" w:cs="Times New Roman" w:hint="eastAsia"/>
          <w:color w:val="000000"/>
          <w:sz w:val="24"/>
        </w:rPr>
        <w:t>60余</w:t>
      </w:r>
      <w:r w:rsidRPr="008B0AAC">
        <w:rPr>
          <w:rFonts w:asciiTheme="minorEastAsia" w:hAnsiTheme="minorEastAsia" w:cs="Times New Roman"/>
          <w:color w:val="000000"/>
          <w:sz w:val="24"/>
        </w:rPr>
        <w:t>项，</w:t>
      </w:r>
      <w:r w:rsidRPr="008B0AAC">
        <w:rPr>
          <w:rFonts w:asciiTheme="minorEastAsia" w:hAnsiTheme="minorEastAsia" w:cs="Times New Roman" w:hint="eastAsia"/>
          <w:color w:val="000000"/>
          <w:sz w:val="24"/>
        </w:rPr>
        <w:t>其中</w:t>
      </w:r>
      <w:r w:rsidR="003420FD" w:rsidRPr="008B0AAC">
        <w:rPr>
          <w:rFonts w:asciiTheme="minorEastAsia" w:hAnsiTheme="minorEastAsia" w:cs="Times New Roman" w:hint="eastAsia"/>
          <w:color w:val="000000"/>
          <w:sz w:val="24"/>
        </w:rPr>
        <w:t>国家</w:t>
      </w:r>
      <w:r w:rsidRPr="008B0AAC">
        <w:rPr>
          <w:rFonts w:asciiTheme="minorEastAsia" w:hAnsiTheme="minorEastAsia" w:cs="Times New Roman" w:hint="eastAsia"/>
          <w:color w:val="000000"/>
          <w:sz w:val="24"/>
        </w:rPr>
        <w:t>自然科学基金2项、</w:t>
      </w:r>
      <w:r w:rsidR="003420FD" w:rsidRPr="008B0AAC">
        <w:rPr>
          <w:rFonts w:asciiTheme="minorEastAsia" w:hAnsiTheme="minorEastAsia" w:cs="Times New Roman" w:hint="eastAsia"/>
          <w:color w:val="000000"/>
          <w:sz w:val="24"/>
        </w:rPr>
        <w:t>省部级项目和省厅级项目</w:t>
      </w:r>
      <w:r w:rsidR="004A55E9">
        <w:rPr>
          <w:rFonts w:asciiTheme="minorEastAsia" w:hAnsiTheme="minorEastAsia" w:cs="Times New Roman" w:hint="eastAsia"/>
          <w:color w:val="000000"/>
          <w:sz w:val="24"/>
        </w:rPr>
        <w:t>2</w:t>
      </w:r>
      <w:r w:rsidR="00CA4836" w:rsidRPr="008B0AAC">
        <w:rPr>
          <w:rFonts w:asciiTheme="minorEastAsia" w:hAnsiTheme="minorEastAsia" w:cs="Times New Roman" w:hint="eastAsia"/>
          <w:color w:val="000000"/>
          <w:sz w:val="24"/>
        </w:rPr>
        <w:t>0多</w:t>
      </w:r>
      <w:r w:rsidR="0007428C" w:rsidRPr="008B0AAC">
        <w:rPr>
          <w:rFonts w:asciiTheme="minorEastAsia" w:hAnsiTheme="minorEastAsia" w:cs="Times New Roman" w:hint="eastAsia"/>
          <w:color w:val="000000"/>
          <w:sz w:val="24"/>
        </w:rPr>
        <w:t>项。</w:t>
      </w:r>
      <w:r w:rsidRPr="008B0AAC">
        <w:rPr>
          <w:rFonts w:asciiTheme="minorEastAsia" w:hAnsiTheme="minorEastAsia" w:cs="Times New Roman" w:hint="eastAsia"/>
          <w:color w:val="000000"/>
          <w:sz w:val="24"/>
        </w:rPr>
        <w:t>发表科研论文</w:t>
      </w:r>
      <w:r w:rsidR="00875C12" w:rsidRPr="008B0AAC">
        <w:rPr>
          <w:rFonts w:asciiTheme="minorEastAsia" w:hAnsiTheme="minorEastAsia" w:cs="Times New Roman" w:hint="eastAsia"/>
          <w:color w:val="000000"/>
          <w:sz w:val="24"/>
        </w:rPr>
        <w:t>2</w:t>
      </w:r>
      <w:r w:rsidR="004A55E9">
        <w:rPr>
          <w:rFonts w:asciiTheme="minorEastAsia" w:hAnsiTheme="minorEastAsia" w:cs="Times New Roman" w:hint="eastAsia"/>
          <w:color w:val="000000"/>
          <w:sz w:val="24"/>
        </w:rPr>
        <w:t>30</w:t>
      </w:r>
      <w:r w:rsidR="00875C12" w:rsidRPr="008B0AAC">
        <w:rPr>
          <w:rFonts w:asciiTheme="minorEastAsia" w:hAnsiTheme="minorEastAsia" w:cs="Times New Roman" w:hint="eastAsia"/>
          <w:color w:val="000000"/>
          <w:sz w:val="24"/>
        </w:rPr>
        <w:t>多</w:t>
      </w:r>
      <w:r w:rsidR="004F503F" w:rsidRPr="008B0AAC">
        <w:rPr>
          <w:rFonts w:asciiTheme="minorEastAsia" w:hAnsiTheme="minorEastAsia" w:cs="Times New Roman" w:hint="eastAsia"/>
          <w:color w:val="000000"/>
          <w:sz w:val="24"/>
        </w:rPr>
        <w:t>篇，其中核刊论文</w:t>
      </w:r>
      <w:r w:rsidR="004A55E9">
        <w:rPr>
          <w:rFonts w:asciiTheme="minorEastAsia" w:hAnsiTheme="minorEastAsia" w:cs="Times New Roman" w:hint="eastAsia"/>
          <w:color w:val="000000"/>
          <w:sz w:val="24"/>
        </w:rPr>
        <w:t>90</w:t>
      </w:r>
      <w:r w:rsidR="00A4456F" w:rsidRPr="008B0AAC">
        <w:rPr>
          <w:rFonts w:asciiTheme="minorEastAsia" w:hAnsiTheme="minorEastAsia" w:cs="Times New Roman" w:hint="eastAsia"/>
          <w:color w:val="000000"/>
          <w:sz w:val="24"/>
        </w:rPr>
        <w:t>多</w:t>
      </w:r>
      <w:r w:rsidRPr="008B0AAC">
        <w:rPr>
          <w:rFonts w:asciiTheme="minorEastAsia" w:hAnsiTheme="minorEastAsia" w:cs="Times New Roman" w:hint="eastAsia"/>
          <w:color w:val="000000"/>
          <w:sz w:val="24"/>
        </w:rPr>
        <w:t>篇，</w:t>
      </w:r>
      <w:r w:rsidR="004F503F" w:rsidRPr="008B0AAC">
        <w:rPr>
          <w:rFonts w:asciiTheme="minorEastAsia" w:hAnsiTheme="minorEastAsia" w:cs="Times New Roman" w:hint="eastAsia"/>
          <w:color w:val="000000"/>
          <w:sz w:val="24"/>
        </w:rPr>
        <w:t>SCI 、EI 、</w:t>
      </w:r>
      <w:r w:rsidRPr="008B0AAC">
        <w:rPr>
          <w:rFonts w:asciiTheme="minorEastAsia" w:hAnsiTheme="minorEastAsia" w:cs="Times New Roman"/>
          <w:color w:val="000000"/>
          <w:sz w:val="24"/>
        </w:rPr>
        <w:t>ISSHP</w:t>
      </w:r>
      <w:r w:rsidRPr="008B0AAC">
        <w:rPr>
          <w:rFonts w:asciiTheme="minorEastAsia" w:hAnsiTheme="minorEastAsia" w:cs="Times New Roman" w:hint="eastAsia"/>
          <w:color w:val="000000"/>
          <w:sz w:val="24"/>
        </w:rPr>
        <w:t xml:space="preserve"> </w:t>
      </w:r>
      <w:r w:rsidR="004F503F" w:rsidRPr="008B0AAC">
        <w:rPr>
          <w:rFonts w:asciiTheme="minorEastAsia" w:hAnsiTheme="minorEastAsia" w:cs="Times New Roman" w:hint="eastAsia"/>
          <w:color w:val="000000"/>
          <w:sz w:val="24"/>
        </w:rPr>
        <w:t>论文</w:t>
      </w:r>
      <w:r w:rsidR="004A55E9">
        <w:rPr>
          <w:rFonts w:asciiTheme="minorEastAsia" w:hAnsiTheme="minorEastAsia" w:cs="Times New Roman" w:hint="eastAsia"/>
          <w:color w:val="000000"/>
          <w:sz w:val="24"/>
        </w:rPr>
        <w:t>1</w:t>
      </w:r>
      <w:r w:rsidR="004F503F" w:rsidRPr="008B0AAC">
        <w:rPr>
          <w:rFonts w:asciiTheme="minorEastAsia" w:hAnsiTheme="minorEastAsia" w:cs="Times New Roman" w:hint="eastAsia"/>
          <w:color w:val="000000"/>
          <w:sz w:val="24"/>
        </w:rPr>
        <w:t>0</w:t>
      </w:r>
      <w:r w:rsidR="009104AE" w:rsidRPr="008B0AAC">
        <w:rPr>
          <w:rFonts w:asciiTheme="minorEastAsia" w:hAnsiTheme="minorEastAsia" w:cs="Times New Roman" w:hint="eastAsia"/>
          <w:color w:val="000000"/>
          <w:sz w:val="24"/>
        </w:rPr>
        <w:t>多</w:t>
      </w:r>
      <w:r w:rsidRPr="008B0AAC">
        <w:rPr>
          <w:rFonts w:asciiTheme="minorEastAsia" w:hAnsiTheme="minorEastAsia" w:cs="Times New Roman" w:hint="eastAsia"/>
          <w:color w:val="000000"/>
          <w:sz w:val="24"/>
        </w:rPr>
        <w:t>篇</w:t>
      </w:r>
      <w:r w:rsidR="004F503F" w:rsidRPr="008B0AAC">
        <w:rPr>
          <w:rFonts w:asciiTheme="minorEastAsia" w:hAnsiTheme="minorEastAsia" w:cs="Times New Roman" w:hint="eastAsia"/>
          <w:color w:val="000000"/>
          <w:sz w:val="24"/>
        </w:rPr>
        <w:t>，科研</w:t>
      </w:r>
      <w:r w:rsidRPr="008B0AAC">
        <w:rPr>
          <w:rFonts w:asciiTheme="minorEastAsia" w:hAnsiTheme="minorEastAsia" w:cs="Times New Roman" w:hint="eastAsia"/>
          <w:color w:val="000000"/>
          <w:sz w:val="24"/>
        </w:rPr>
        <w:t>获奖</w:t>
      </w:r>
      <w:r w:rsidR="009104AE" w:rsidRPr="008B0AAC">
        <w:rPr>
          <w:rFonts w:asciiTheme="minorEastAsia" w:hAnsiTheme="minorEastAsia" w:cs="Times New Roman" w:hint="eastAsia"/>
          <w:color w:val="000000"/>
          <w:sz w:val="24"/>
        </w:rPr>
        <w:t>10多</w:t>
      </w:r>
      <w:r w:rsidRPr="008B0AAC">
        <w:rPr>
          <w:rFonts w:asciiTheme="minorEastAsia" w:hAnsiTheme="minorEastAsia" w:cs="Times New Roman" w:hint="eastAsia"/>
          <w:color w:val="000000"/>
          <w:sz w:val="24"/>
        </w:rPr>
        <w:t>项。</w:t>
      </w:r>
    </w:p>
    <w:p w:rsidR="00C942EB" w:rsidRDefault="00C942EB" w:rsidP="00C942EB">
      <w:pPr>
        <w:spacing w:line="360" w:lineRule="auto"/>
        <w:ind w:firstLineChars="200" w:firstLine="480"/>
        <w:rPr>
          <w:rFonts w:asciiTheme="minorEastAsia" w:hAnsiTheme="minorEastAsia" w:cs="Times New Roman"/>
          <w:sz w:val="24"/>
          <w:szCs w:val="24"/>
        </w:rPr>
      </w:pPr>
      <w:r w:rsidRPr="008B0AAC">
        <w:rPr>
          <w:rFonts w:asciiTheme="minorEastAsia" w:hAnsiTheme="minorEastAsia" w:cs="Times New Roman"/>
          <w:color w:val="000000"/>
          <w:sz w:val="24"/>
        </w:rPr>
        <w:t>学院积极面向基础教育、土地管理、城乡规划及测绘</w:t>
      </w:r>
      <w:r w:rsidR="00C676BB">
        <w:rPr>
          <w:rFonts w:asciiTheme="minorEastAsia" w:hAnsiTheme="minorEastAsia" w:cs="Times New Roman" w:hint="eastAsia"/>
          <w:color w:val="000000"/>
          <w:sz w:val="24"/>
        </w:rPr>
        <w:t>地理信息</w:t>
      </w:r>
      <w:r w:rsidRPr="008B0AAC">
        <w:rPr>
          <w:rFonts w:asciiTheme="minorEastAsia" w:hAnsiTheme="minorEastAsia" w:cs="Times New Roman"/>
          <w:color w:val="000000"/>
          <w:sz w:val="24"/>
        </w:rPr>
        <w:t>等行业对人才的需求，致力于转型发展和教育教学改革，努力</w:t>
      </w:r>
      <w:r w:rsidRPr="008B0AAC">
        <w:rPr>
          <w:rFonts w:asciiTheme="minorEastAsia" w:hAnsiTheme="minorEastAsia" w:cs="Times New Roman"/>
          <w:bCs/>
          <w:color w:val="000000"/>
          <w:sz w:val="24"/>
        </w:rPr>
        <w:t>培养“</w:t>
      </w:r>
      <w:r w:rsidRPr="008B0AAC">
        <w:rPr>
          <w:rFonts w:asciiTheme="minorEastAsia" w:hAnsiTheme="minorEastAsia" w:cs="Times New Roman"/>
          <w:color w:val="000000"/>
          <w:sz w:val="24"/>
        </w:rPr>
        <w:t>厚基础、宽口径、强实践、重创新”</w:t>
      </w:r>
      <w:r w:rsidRPr="008B0AAC">
        <w:rPr>
          <w:rFonts w:asciiTheme="minorEastAsia" w:hAnsiTheme="minorEastAsia" w:cs="Times New Roman"/>
          <w:bCs/>
          <w:color w:val="000000"/>
          <w:sz w:val="24"/>
        </w:rPr>
        <w:t>的应用型人才，人才培养质量不断提高,</w:t>
      </w:r>
      <w:r w:rsidRPr="008B0AAC">
        <w:rPr>
          <w:rFonts w:asciiTheme="minorEastAsia" w:hAnsiTheme="minorEastAsia" w:cs="Times New Roman"/>
          <w:bCs/>
          <w:sz w:val="24"/>
          <w:szCs w:val="24"/>
        </w:rPr>
        <w:t xml:space="preserve"> 研究生报考率和考取率不断提高，</w:t>
      </w:r>
      <w:r w:rsidR="007F7111">
        <w:rPr>
          <w:rFonts w:asciiTheme="minorEastAsia" w:hAnsiTheme="minorEastAsia" w:cs="Times New Roman" w:hint="eastAsia"/>
          <w:bCs/>
          <w:sz w:val="24"/>
          <w:szCs w:val="24"/>
        </w:rPr>
        <w:t>位居学校前列，</w:t>
      </w:r>
      <w:r w:rsidRPr="008B0AAC">
        <w:rPr>
          <w:rFonts w:asciiTheme="minorEastAsia" w:hAnsiTheme="minorEastAsia" w:cs="Times New Roman"/>
          <w:bCs/>
          <w:sz w:val="24"/>
          <w:szCs w:val="24"/>
        </w:rPr>
        <w:t>其中考取的</w:t>
      </w:r>
      <w:r w:rsidRPr="008B0AAC">
        <w:rPr>
          <w:rFonts w:asciiTheme="minorEastAsia" w:hAnsiTheme="minorEastAsia" w:cs="Times New Roman"/>
          <w:sz w:val="24"/>
          <w:szCs w:val="24"/>
        </w:rPr>
        <w:t>全国重点高校和科研院所占有相当比例。</w:t>
      </w:r>
      <w:r w:rsidR="00EC5871">
        <w:rPr>
          <w:rFonts w:asciiTheme="minorEastAsia" w:hAnsiTheme="minorEastAsia" w:cs="Times New Roman"/>
          <w:bCs/>
          <w:sz w:val="24"/>
          <w:szCs w:val="24"/>
        </w:rPr>
        <w:t>毕业</w:t>
      </w:r>
      <w:r w:rsidRPr="008B0AAC">
        <w:rPr>
          <w:rFonts w:asciiTheme="minorEastAsia" w:hAnsiTheme="minorEastAsia" w:cs="Times New Roman"/>
          <w:bCs/>
          <w:sz w:val="24"/>
          <w:szCs w:val="24"/>
        </w:rPr>
        <w:t>学生深受用人单位欢迎，就业率保持在95%</w:t>
      </w:r>
      <w:r w:rsidR="007F7111">
        <w:rPr>
          <w:rFonts w:asciiTheme="minorEastAsia" w:hAnsiTheme="minorEastAsia" w:cs="Times New Roman"/>
          <w:bCs/>
          <w:sz w:val="24"/>
          <w:szCs w:val="24"/>
        </w:rPr>
        <w:t>以上，大多数</w:t>
      </w:r>
      <w:r w:rsidR="004F13EB">
        <w:rPr>
          <w:rFonts w:asciiTheme="minorEastAsia" w:hAnsiTheme="minorEastAsia" w:cs="Times New Roman" w:hint="eastAsia"/>
          <w:bCs/>
          <w:sz w:val="24"/>
          <w:szCs w:val="24"/>
        </w:rPr>
        <w:t>学生</w:t>
      </w:r>
      <w:r w:rsidR="007F7111">
        <w:rPr>
          <w:rFonts w:asciiTheme="minorEastAsia" w:hAnsiTheme="minorEastAsia" w:cs="Times New Roman"/>
          <w:bCs/>
          <w:sz w:val="24"/>
          <w:szCs w:val="24"/>
        </w:rPr>
        <w:t>毕业</w:t>
      </w:r>
      <w:r w:rsidRPr="008B0AAC">
        <w:rPr>
          <w:rFonts w:asciiTheme="minorEastAsia" w:hAnsiTheme="minorEastAsia" w:cs="Times New Roman"/>
          <w:bCs/>
          <w:sz w:val="24"/>
          <w:szCs w:val="24"/>
        </w:rPr>
        <w:t>参加工作后</w:t>
      </w:r>
      <w:r w:rsidRPr="008B0AAC">
        <w:rPr>
          <w:rFonts w:asciiTheme="minorEastAsia" w:hAnsiTheme="minorEastAsia" w:cs="Times New Roman"/>
          <w:sz w:val="24"/>
          <w:szCs w:val="24"/>
        </w:rPr>
        <w:t>很快成为所在单位的业务骨干，并涌现出一大批优秀人才。</w:t>
      </w:r>
    </w:p>
    <w:p w:rsidR="00E037CB" w:rsidRDefault="00E037CB" w:rsidP="00C942EB">
      <w:pPr>
        <w:spacing w:line="360" w:lineRule="auto"/>
        <w:ind w:firstLineChars="200" w:firstLine="480"/>
        <w:rPr>
          <w:rFonts w:asciiTheme="minorEastAsia" w:hAnsiTheme="minorEastAsia" w:cs="Times New Roman"/>
          <w:sz w:val="24"/>
          <w:szCs w:val="24"/>
        </w:rPr>
      </w:pPr>
    </w:p>
    <w:p w:rsidR="00E037CB" w:rsidRDefault="00E037CB" w:rsidP="00C942EB">
      <w:pPr>
        <w:spacing w:line="360" w:lineRule="auto"/>
        <w:ind w:firstLineChars="200" w:firstLine="480"/>
        <w:rPr>
          <w:rFonts w:asciiTheme="minorEastAsia" w:hAnsiTheme="minorEastAsia" w:cs="Times New Roman"/>
          <w:sz w:val="24"/>
          <w:szCs w:val="24"/>
        </w:rPr>
      </w:pPr>
    </w:p>
    <w:p w:rsidR="00E037CB" w:rsidRDefault="00E037CB" w:rsidP="00C942EB">
      <w:pPr>
        <w:spacing w:line="360" w:lineRule="auto"/>
        <w:ind w:firstLineChars="200" w:firstLine="480"/>
        <w:rPr>
          <w:rFonts w:asciiTheme="minorEastAsia" w:hAnsiTheme="minorEastAsia" w:cs="Times New Roman"/>
          <w:sz w:val="24"/>
          <w:szCs w:val="24"/>
        </w:rPr>
      </w:pPr>
    </w:p>
    <w:p w:rsidR="00E037CB" w:rsidRDefault="00E037CB" w:rsidP="00C942EB">
      <w:pPr>
        <w:spacing w:line="360" w:lineRule="auto"/>
        <w:ind w:firstLineChars="200" w:firstLine="480"/>
        <w:rPr>
          <w:rFonts w:asciiTheme="minorEastAsia" w:hAnsiTheme="minorEastAsia" w:cs="Times New Roman"/>
          <w:sz w:val="24"/>
          <w:szCs w:val="24"/>
        </w:rPr>
      </w:pPr>
    </w:p>
    <w:p w:rsidR="00E037CB" w:rsidRDefault="00E037CB" w:rsidP="00C942EB">
      <w:pPr>
        <w:spacing w:line="360" w:lineRule="auto"/>
        <w:ind w:firstLineChars="200" w:firstLine="480"/>
        <w:rPr>
          <w:rFonts w:asciiTheme="minorEastAsia" w:hAnsiTheme="minorEastAsia" w:cs="Times New Roman"/>
          <w:sz w:val="24"/>
          <w:szCs w:val="24"/>
        </w:rPr>
      </w:pPr>
    </w:p>
    <w:p w:rsidR="00E037CB" w:rsidRDefault="00E037CB" w:rsidP="00C942EB">
      <w:pPr>
        <w:spacing w:line="360" w:lineRule="auto"/>
        <w:ind w:firstLineChars="200" w:firstLine="480"/>
        <w:rPr>
          <w:rFonts w:asciiTheme="minorEastAsia" w:hAnsiTheme="minorEastAsia" w:cs="Times New Roman"/>
          <w:sz w:val="24"/>
          <w:szCs w:val="24"/>
        </w:rPr>
      </w:pPr>
    </w:p>
    <w:p w:rsidR="00E037CB" w:rsidRPr="008B0AAC" w:rsidRDefault="00E037CB" w:rsidP="00C942EB">
      <w:pPr>
        <w:spacing w:line="360" w:lineRule="auto"/>
        <w:ind w:firstLineChars="200" w:firstLine="480"/>
        <w:rPr>
          <w:rFonts w:asciiTheme="minorEastAsia" w:hAnsiTheme="minorEastAsia" w:cs="Times New Roman"/>
          <w:sz w:val="24"/>
          <w:szCs w:val="24"/>
        </w:rPr>
      </w:pPr>
    </w:p>
    <w:p w:rsidR="005F6A7F" w:rsidRPr="00C4785D" w:rsidRDefault="005F6A7F" w:rsidP="00C4785D">
      <w:pPr>
        <w:spacing w:line="360" w:lineRule="auto"/>
        <w:ind w:firstLineChars="200" w:firstLine="482"/>
        <w:rPr>
          <w:rFonts w:ascii="黑体" w:eastAsia="黑体" w:hAnsi="黑体" w:cs="Times New Roman"/>
          <w:b/>
          <w:bCs/>
          <w:sz w:val="24"/>
        </w:rPr>
      </w:pPr>
      <w:r w:rsidRPr="00C4785D">
        <w:rPr>
          <w:rFonts w:ascii="黑体" w:eastAsia="黑体" w:hAnsi="黑体" w:cs="Times New Roman" w:hint="eastAsia"/>
          <w:b/>
          <w:bCs/>
          <w:sz w:val="24"/>
        </w:rPr>
        <w:lastRenderedPageBreak/>
        <w:t>二、招生专业介绍</w:t>
      </w:r>
    </w:p>
    <w:p w:rsidR="005F6A7F" w:rsidRPr="00C4785D" w:rsidRDefault="005F6A7F" w:rsidP="00C4785D">
      <w:pPr>
        <w:spacing w:line="360" w:lineRule="auto"/>
        <w:ind w:firstLineChars="200" w:firstLine="482"/>
        <w:rPr>
          <w:rFonts w:ascii="黑体" w:eastAsia="黑体" w:hAnsi="黑体" w:cs="Times New Roman"/>
          <w:b/>
          <w:bCs/>
          <w:sz w:val="24"/>
        </w:rPr>
      </w:pPr>
      <w:r w:rsidRPr="00C4785D">
        <w:rPr>
          <w:rFonts w:ascii="黑体" w:eastAsia="黑体" w:hAnsi="黑体" w:cs="Times New Roman"/>
          <w:b/>
          <w:bCs/>
          <w:sz w:val="24"/>
        </w:rPr>
        <w:t>1、地理科学（本科）       标准学制：</w:t>
      </w:r>
      <w:r w:rsidRPr="00C4785D">
        <w:rPr>
          <w:rFonts w:ascii="黑体" w:eastAsia="黑体" w:hAnsi="黑体" w:cs="Times New Roman" w:hint="eastAsia"/>
          <w:b/>
          <w:bCs/>
          <w:sz w:val="24"/>
        </w:rPr>
        <w:t>四</w:t>
      </w:r>
      <w:r w:rsidRPr="00C4785D">
        <w:rPr>
          <w:rFonts w:ascii="黑体" w:eastAsia="黑体" w:hAnsi="黑体" w:cs="Times New Roman"/>
          <w:b/>
          <w:bCs/>
          <w:sz w:val="24"/>
        </w:rPr>
        <w:t>年        授予学位：理学学士</w:t>
      </w:r>
    </w:p>
    <w:p w:rsidR="000A7C4D" w:rsidRPr="003E3E6D" w:rsidRDefault="005F6A7F" w:rsidP="00C4785D">
      <w:pPr>
        <w:spacing w:line="360" w:lineRule="auto"/>
        <w:ind w:firstLineChars="200" w:firstLine="482"/>
        <w:outlineLvl w:val="0"/>
        <w:rPr>
          <w:rFonts w:ascii="Times New Roman" w:hAnsi="Times New Roman" w:cs="Times New Roman"/>
          <w:sz w:val="24"/>
        </w:rPr>
      </w:pPr>
      <w:r w:rsidRPr="00C4785D">
        <w:rPr>
          <w:rFonts w:ascii="黑体" w:eastAsia="黑体" w:hAnsi="黑体" w:cs="Times New Roman"/>
          <w:b/>
          <w:bCs/>
          <w:sz w:val="24"/>
        </w:rPr>
        <w:t>培养目标：</w:t>
      </w:r>
      <w:r w:rsidR="000A7C4D" w:rsidRPr="003E3E6D">
        <w:rPr>
          <w:rFonts w:ascii="Times New Roman" w:hAnsiTheme="minorEastAsia" w:cs="Times New Roman"/>
          <w:sz w:val="24"/>
        </w:rPr>
        <w:t>该专业是师范和非师范的混合专业，分师范和非师范（土地管理与测绘）两个方向。师范方向培养</w:t>
      </w:r>
      <w:r w:rsidR="000A7C4D" w:rsidRPr="003E3E6D">
        <w:rPr>
          <w:rFonts w:ascii="Times New Roman" w:hAnsiTheme="minorEastAsia" w:cs="Times New Roman"/>
          <w:kern w:val="0"/>
          <w:sz w:val="24"/>
        </w:rPr>
        <w:t>具有地理科学基本知识和基本理论，掌握地理科学基本思维方法和基本实践技能，富有创新精神和实践能力，从事中学地理教学与研究的人才。</w:t>
      </w:r>
      <w:r w:rsidR="000A7C4D" w:rsidRPr="003E3E6D">
        <w:rPr>
          <w:rFonts w:ascii="Times New Roman" w:hAnsiTheme="minorEastAsia" w:cs="Times New Roman"/>
          <w:sz w:val="24"/>
        </w:rPr>
        <w:t>土地管理与测绘方向培养具有扎实的地理科学与土地科学的基本知识和基本理论，掌握地理科学与土地科学的基本思维方法和基本实践技能，能够运用测量与</w:t>
      </w:r>
      <w:r w:rsidR="000A7C4D" w:rsidRPr="003E3E6D">
        <w:rPr>
          <w:rFonts w:ascii="Times New Roman" w:hAnsi="Times New Roman" w:cs="Times New Roman"/>
          <w:sz w:val="24"/>
        </w:rPr>
        <w:t>3S</w:t>
      </w:r>
      <w:r w:rsidR="000A7C4D" w:rsidRPr="003E3E6D">
        <w:rPr>
          <w:rFonts w:ascii="Times New Roman" w:hAnsiTheme="minorEastAsia" w:cs="Times New Roman"/>
          <w:sz w:val="24"/>
        </w:rPr>
        <w:t>技术，从事测绘与土地管理领域的测绘作业、</w:t>
      </w:r>
      <w:r w:rsidR="000A7C4D" w:rsidRPr="003E3E6D">
        <w:rPr>
          <w:rFonts w:ascii="Times New Roman" w:hAnsi="Times New Roman" w:cs="Times New Roman"/>
          <w:sz w:val="24"/>
        </w:rPr>
        <w:t>3S</w:t>
      </w:r>
      <w:r w:rsidR="000A7C4D" w:rsidRPr="003E3E6D">
        <w:rPr>
          <w:rFonts w:ascii="Times New Roman" w:hAnsiTheme="minorEastAsia" w:cs="Times New Roman"/>
          <w:sz w:val="24"/>
        </w:rPr>
        <w:t>技术应用、土地规划、土地管理等工作的应用型人才。</w:t>
      </w:r>
      <w:r w:rsidR="000A7C4D" w:rsidRPr="003E3E6D">
        <w:rPr>
          <w:rFonts w:ascii="Times New Roman" w:hAnsi="Times New Roman" w:cs="Times New Roman"/>
          <w:sz w:val="24"/>
        </w:rPr>
        <w:t xml:space="preserve"> </w:t>
      </w:r>
    </w:p>
    <w:p w:rsidR="000A7C4D" w:rsidRDefault="005F6A7F" w:rsidP="00C4785D">
      <w:pPr>
        <w:spacing w:line="360" w:lineRule="auto"/>
        <w:ind w:firstLineChars="200" w:firstLine="482"/>
        <w:outlineLvl w:val="0"/>
        <w:rPr>
          <w:rFonts w:ascii="Times New Roman" w:hAnsiTheme="minorEastAsia" w:cs="Times New Roman"/>
          <w:sz w:val="24"/>
        </w:rPr>
      </w:pPr>
      <w:r w:rsidRPr="00C4785D">
        <w:rPr>
          <w:rFonts w:ascii="黑体" w:eastAsia="黑体" w:hAnsi="黑体" w:cs="Times New Roman"/>
          <w:b/>
          <w:bCs/>
          <w:sz w:val="24"/>
        </w:rPr>
        <w:t>培养条件：</w:t>
      </w:r>
      <w:r w:rsidR="000A7C4D" w:rsidRPr="003E3E6D">
        <w:rPr>
          <w:rFonts w:ascii="Times New Roman" w:hAnsiTheme="minorEastAsia" w:cs="Times New Roman"/>
          <w:sz w:val="24"/>
        </w:rPr>
        <w:t>地理科学专业为校级特色专业、校级综合改革专业，人文地理学为校级重点学科。本专</w:t>
      </w:r>
      <w:r w:rsidR="000A7C4D" w:rsidRPr="00B941D5">
        <w:rPr>
          <w:rFonts w:asciiTheme="minorEastAsia" w:hAnsiTheme="minorEastAsia" w:cs="Times New Roman"/>
          <w:sz w:val="24"/>
        </w:rPr>
        <w:t>业拥有专职教师16人，其中教授2人，副教授9人，高级职称占团队总人数的68.8%，博士5人，占团队总人数的36.3%。近年来，有1名教师被评为校级教学能手，4名教师先后荣获校级教学技能大赛一、二等奖，3名教师被评为全国高校地理师范生教学技能大赛优秀指导教师。地理科学专业拥有8个实验室，建筑面积达1000m</w:t>
      </w:r>
      <w:r w:rsidR="000A7C4D" w:rsidRPr="00B941D5">
        <w:rPr>
          <w:rFonts w:asciiTheme="minorEastAsia" w:hAnsiTheme="minorEastAsia" w:cs="Times New Roman"/>
          <w:sz w:val="24"/>
          <w:vertAlign w:val="superscript"/>
        </w:rPr>
        <w:t>2</w:t>
      </w:r>
      <w:r w:rsidR="000A7C4D" w:rsidRPr="00B941D5">
        <w:rPr>
          <w:rFonts w:asciiTheme="minorEastAsia" w:hAnsiTheme="minorEastAsia" w:cs="Times New Roman"/>
          <w:sz w:val="24"/>
        </w:rPr>
        <w:t>，能够开展</w:t>
      </w:r>
      <w:r w:rsidR="000A7C4D" w:rsidRPr="003E3E6D">
        <w:rPr>
          <w:rFonts w:ascii="Times New Roman" w:hAnsiTheme="minorEastAsia" w:cs="Times New Roman"/>
          <w:sz w:val="24"/>
        </w:rPr>
        <w:t>天象、气象、地质、地貌、土壤、遥感、地理信息系统、测量及制图的实验与实践教学。</w:t>
      </w:r>
    </w:p>
    <w:p w:rsidR="000A7C4D" w:rsidRPr="003E3E6D" w:rsidRDefault="005F6A7F" w:rsidP="00C4785D">
      <w:pPr>
        <w:spacing w:line="360" w:lineRule="auto"/>
        <w:ind w:firstLineChars="200" w:firstLine="482"/>
        <w:rPr>
          <w:rFonts w:ascii="Times New Roman" w:hAnsi="Times New Roman" w:cs="Times New Roman"/>
          <w:sz w:val="24"/>
        </w:rPr>
      </w:pPr>
      <w:r w:rsidRPr="00C4785D">
        <w:rPr>
          <w:rFonts w:ascii="黑体" w:eastAsia="黑体" w:hAnsi="黑体" w:cs="Times New Roman"/>
          <w:b/>
          <w:bCs/>
          <w:sz w:val="24"/>
        </w:rPr>
        <w:t>主要课程</w:t>
      </w:r>
      <w:r w:rsidRPr="008B0AAC">
        <w:rPr>
          <w:rFonts w:asciiTheme="minorEastAsia" w:hAnsiTheme="minorEastAsia" w:cs="Times New Roman"/>
          <w:sz w:val="24"/>
        </w:rPr>
        <w:t>：</w:t>
      </w:r>
      <w:r w:rsidR="000A7C4D" w:rsidRPr="00B941D5">
        <w:rPr>
          <w:rFonts w:asciiTheme="minorEastAsia" w:hAnsiTheme="minorEastAsia" w:cs="Times New Roman"/>
          <w:sz w:val="24"/>
        </w:rPr>
        <w:t>自然地理学、人文地理学、区域地理学、区域经济学、测量与地图学、遥感与地理信息系统、环境保护、土地评价与管理、数字测图原理与方法、GPS测量与数据处理、教育学、心理学、地理教学论、现代教育技术等。</w:t>
      </w:r>
    </w:p>
    <w:p w:rsidR="005F6A7F" w:rsidRDefault="005F6A7F" w:rsidP="00C4785D">
      <w:pPr>
        <w:spacing w:line="360" w:lineRule="auto"/>
        <w:ind w:firstLineChars="200" w:firstLine="482"/>
        <w:rPr>
          <w:rFonts w:asciiTheme="minorEastAsia" w:hAnsiTheme="minorEastAsia" w:cs="Times New Roman" w:hint="eastAsia"/>
          <w:bCs/>
          <w:sz w:val="24"/>
        </w:rPr>
      </w:pPr>
      <w:r w:rsidRPr="00C4785D">
        <w:rPr>
          <w:rFonts w:ascii="黑体" w:eastAsia="黑体" w:hAnsi="黑体" w:cs="Times New Roman"/>
          <w:b/>
          <w:bCs/>
          <w:sz w:val="24"/>
        </w:rPr>
        <w:t>培养过程：</w:t>
      </w:r>
      <w:r w:rsidR="005124CC" w:rsidRPr="003E3E6D">
        <w:rPr>
          <w:rFonts w:ascii="Times New Roman" w:hAnsiTheme="minorEastAsia" w:cs="Times New Roman"/>
          <w:sz w:val="24"/>
        </w:rPr>
        <w:t>地</w:t>
      </w:r>
      <w:r w:rsidR="005124CC" w:rsidRPr="00B941D5">
        <w:rPr>
          <w:rFonts w:asciiTheme="minorEastAsia" w:hAnsiTheme="minorEastAsia" w:cs="Times New Roman"/>
          <w:sz w:val="24"/>
        </w:rPr>
        <w:t>理科学专业实行</w:t>
      </w:r>
      <w:r w:rsidR="005124CC" w:rsidRPr="00B941D5">
        <w:rPr>
          <w:rFonts w:asciiTheme="minorEastAsia" w:hAnsiTheme="minorEastAsia" w:cs="Times New Roman"/>
          <w:bCs/>
          <w:sz w:val="24"/>
        </w:rPr>
        <w:t>“1+2+1”的师范与非师范相结合的创新人才培养模式，坚持宽口径、厚基础、强实践、重创新和文理渗透的课程设置原则，同时，重视学生的实践能力和创新能力的培养，构建了“校内课程实验—校外见习—野外实习—综合训练”为一体的完整的实践教学体系。鼓励学生积极参与校内外的学科竞赛，支持学生到中学见（实）习，提升就业核心竞争力。</w:t>
      </w:r>
    </w:p>
    <w:p w:rsidR="00090DD3" w:rsidRDefault="00090DD3" w:rsidP="00090DD3">
      <w:pPr>
        <w:spacing w:line="360" w:lineRule="auto"/>
        <w:ind w:firstLineChars="200" w:firstLine="480"/>
        <w:rPr>
          <w:rFonts w:ascii="Times New Roman" w:hAnsi="Times New Roman" w:cs="Times New Roman" w:hint="eastAsia"/>
          <w:bCs/>
          <w:sz w:val="24"/>
        </w:rPr>
      </w:pPr>
      <w:r w:rsidRPr="00090DD3">
        <w:rPr>
          <w:rFonts w:asciiTheme="minorEastAsia" w:hAnsiTheme="minorEastAsia" w:cs="Times New Roman"/>
          <w:bCs/>
          <w:sz w:val="24"/>
        </w:rPr>
        <w:drawing>
          <wp:inline distT="0" distB="0" distL="0" distR="0">
            <wp:extent cx="1581150" cy="971070"/>
            <wp:effectExtent l="19050" t="0" r="0" b="0"/>
            <wp:docPr id="6" name="图片 1" descr="F:\2016年（上）\2016招生宣传\地理科学\排版里对应的图片\流水地貌实验演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6年（上）\2016招生宣传\地理科学\排版里对应的图片\流水地貌实验演示.jpg"/>
                    <pic:cNvPicPr>
                      <a:picLocks noChangeAspect="1" noChangeArrowheads="1"/>
                    </pic:cNvPicPr>
                  </pic:nvPicPr>
                  <pic:blipFill>
                    <a:blip r:embed="rId7" cstate="print"/>
                    <a:srcRect/>
                    <a:stretch>
                      <a:fillRect/>
                    </a:stretch>
                  </pic:blipFill>
                  <pic:spPr bwMode="auto">
                    <a:xfrm>
                      <a:off x="0" y="0"/>
                      <a:ext cx="1581972" cy="971575"/>
                    </a:xfrm>
                    <a:prstGeom prst="rect">
                      <a:avLst/>
                    </a:prstGeom>
                    <a:noFill/>
                    <a:ln w="9525">
                      <a:noFill/>
                      <a:miter lim="800000"/>
                      <a:headEnd/>
                      <a:tailEnd/>
                    </a:ln>
                  </pic:spPr>
                </pic:pic>
              </a:graphicData>
            </a:graphic>
          </wp:inline>
        </w:drawing>
      </w:r>
      <w:r>
        <w:rPr>
          <w:rFonts w:ascii="Times New Roman" w:hAnsi="Times New Roman" w:cs="Times New Roman" w:hint="eastAsia"/>
          <w:bCs/>
          <w:sz w:val="24"/>
        </w:rPr>
        <w:t xml:space="preserve"> </w:t>
      </w:r>
      <w:r w:rsidRPr="00090DD3">
        <w:rPr>
          <w:rFonts w:ascii="Times New Roman" w:hAnsi="Times New Roman" w:cs="Times New Roman"/>
          <w:bCs/>
          <w:sz w:val="24"/>
        </w:rPr>
        <w:drawing>
          <wp:inline distT="0" distB="0" distL="0" distR="0">
            <wp:extent cx="1562100" cy="942975"/>
            <wp:effectExtent l="19050" t="0" r="0" b="0"/>
            <wp:docPr id="8" name="图片 2" descr="F:\2016年（上）\2016招生宣传\地理科学\排版里对应的图片\人工降雨高射炮操作演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6年（上）\2016招生宣传\地理科学\排版里对应的图片\人工降雨高射炮操作演示.jpg"/>
                    <pic:cNvPicPr>
                      <a:picLocks noChangeAspect="1" noChangeArrowheads="1"/>
                    </pic:cNvPicPr>
                  </pic:nvPicPr>
                  <pic:blipFill>
                    <a:blip r:embed="rId8" cstate="print"/>
                    <a:srcRect/>
                    <a:stretch>
                      <a:fillRect/>
                    </a:stretch>
                  </pic:blipFill>
                  <pic:spPr bwMode="auto">
                    <a:xfrm>
                      <a:off x="0" y="0"/>
                      <a:ext cx="1565642" cy="945113"/>
                    </a:xfrm>
                    <a:prstGeom prst="rect">
                      <a:avLst/>
                    </a:prstGeom>
                    <a:noFill/>
                    <a:ln w="9525">
                      <a:noFill/>
                      <a:miter lim="800000"/>
                      <a:headEnd/>
                      <a:tailEnd/>
                    </a:ln>
                  </pic:spPr>
                </pic:pic>
              </a:graphicData>
            </a:graphic>
          </wp:inline>
        </w:drawing>
      </w:r>
      <w:r w:rsidR="00DD00C9">
        <w:rPr>
          <w:rFonts w:ascii="Times New Roman" w:hAnsi="Times New Roman" w:cs="Times New Roman" w:hint="eastAsia"/>
          <w:bCs/>
          <w:sz w:val="24"/>
        </w:rPr>
        <w:t xml:space="preserve"> </w:t>
      </w:r>
      <w:r w:rsidR="00DD00C9" w:rsidRPr="00DD00C9">
        <w:rPr>
          <w:rFonts w:ascii="Times New Roman" w:hAnsi="Times New Roman" w:cs="Times New Roman"/>
          <w:bCs/>
          <w:sz w:val="24"/>
        </w:rPr>
        <w:drawing>
          <wp:inline distT="0" distB="0" distL="0" distR="0">
            <wp:extent cx="1619250" cy="971550"/>
            <wp:effectExtent l="19050" t="0" r="0" b="0"/>
            <wp:docPr id="34" name="图片 12" descr="D:\My Documents\Tencent Files\7411027\Image\C2C\0B3078AF162470155EDC37216EFEFF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y Documents\Tencent Files\7411027\Image\C2C\0B3078AF162470155EDC37216EFEFFDD.jpg"/>
                    <pic:cNvPicPr>
                      <a:picLocks noChangeAspect="1" noChangeArrowheads="1"/>
                    </pic:cNvPicPr>
                  </pic:nvPicPr>
                  <pic:blipFill>
                    <a:blip r:embed="rId9" cstate="print"/>
                    <a:srcRect/>
                    <a:stretch>
                      <a:fillRect/>
                    </a:stretch>
                  </pic:blipFill>
                  <pic:spPr bwMode="auto">
                    <a:xfrm>
                      <a:off x="0" y="0"/>
                      <a:ext cx="1619250" cy="971550"/>
                    </a:xfrm>
                    <a:prstGeom prst="rect">
                      <a:avLst/>
                    </a:prstGeom>
                    <a:noFill/>
                    <a:ln w="9525">
                      <a:noFill/>
                      <a:miter lim="800000"/>
                      <a:headEnd/>
                      <a:tailEnd/>
                    </a:ln>
                  </pic:spPr>
                </pic:pic>
              </a:graphicData>
            </a:graphic>
          </wp:inline>
        </w:drawing>
      </w:r>
    </w:p>
    <w:p w:rsidR="00090DD3" w:rsidRPr="005124CC" w:rsidRDefault="00090DD3" w:rsidP="00090DD3">
      <w:pPr>
        <w:spacing w:line="360" w:lineRule="auto"/>
        <w:ind w:firstLineChars="200" w:firstLine="480"/>
        <w:rPr>
          <w:rFonts w:ascii="Times New Roman" w:hAnsi="Times New Roman" w:cs="Times New Roman"/>
          <w:bCs/>
          <w:sz w:val="24"/>
        </w:rPr>
      </w:pPr>
      <w:r>
        <w:rPr>
          <w:rFonts w:ascii="Times New Roman" w:hAnsi="Times New Roman" w:cs="Times New Roman" w:hint="eastAsia"/>
          <w:bCs/>
          <w:sz w:val="24"/>
        </w:rPr>
        <w:t xml:space="preserve">   </w:t>
      </w:r>
      <w:r w:rsidRPr="00090DD3">
        <w:rPr>
          <w:rFonts w:ascii="Times New Roman" w:cs="Times New Roman" w:hint="eastAsia"/>
          <w:sz w:val="18"/>
          <w:szCs w:val="18"/>
        </w:rPr>
        <w:t>流水侵蚀地貌模拟实验</w:t>
      </w:r>
      <w:r>
        <w:rPr>
          <w:rFonts w:ascii="Times New Roman" w:cs="Times New Roman" w:hint="eastAsia"/>
          <w:sz w:val="18"/>
          <w:szCs w:val="18"/>
        </w:rPr>
        <w:t xml:space="preserve">      </w:t>
      </w:r>
      <w:r w:rsidR="00DD00C9">
        <w:rPr>
          <w:rFonts w:ascii="Times New Roman" w:cs="Times New Roman" w:hint="eastAsia"/>
          <w:sz w:val="18"/>
          <w:szCs w:val="18"/>
        </w:rPr>
        <w:t xml:space="preserve"> </w:t>
      </w:r>
      <w:r>
        <w:rPr>
          <w:rFonts w:ascii="Times New Roman" w:cs="Times New Roman" w:hint="eastAsia"/>
          <w:sz w:val="18"/>
          <w:szCs w:val="18"/>
        </w:rPr>
        <w:t xml:space="preserve"> </w:t>
      </w:r>
      <w:r>
        <w:rPr>
          <w:rFonts w:ascii="Times New Roman" w:cs="Times New Roman" w:hint="eastAsia"/>
          <w:sz w:val="18"/>
          <w:szCs w:val="18"/>
        </w:rPr>
        <w:t>人工降雨高射炮操作演示</w:t>
      </w:r>
      <w:r w:rsidR="00DD00C9">
        <w:rPr>
          <w:rFonts w:ascii="Times New Roman" w:cs="Times New Roman" w:hint="eastAsia"/>
          <w:sz w:val="18"/>
          <w:szCs w:val="18"/>
        </w:rPr>
        <w:t xml:space="preserve">      </w:t>
      </w:r>
      <w:r w:rsidR="00DD00C9">
        <w:rPr>
          <w:rFonts w:ascii="Times New Roman" w:cs="Times New Roman" w:hint="eastAsia"/>
          <w:sz w:val="18"/>
          <w:szCs w:val="18"/>
        </w:rPr>
        <w:t>峨眉山自然地理野外实习</w:t>
      </w:r>
    </w:p>
    <w:p w:rsidR="00C4785D" w:rsidRPr="00C4785D" w:rsidRDefault="005F6A7F" w:rsidP="00C4785D">
      <w:pPr>
        <w:spacing w:line="360" w:lineRule="auto"/>
        <w:ind w:firstLineChars="200" w:firstLine="482"/>
        <w:rPr>
          <w:rFonts w:asciiTheme="minorEastAsia" w:hAnsiTheme="minorEastAsia" w:cs="Times New Roman"/>
          <w:sz w:val="24"/>
        </w:rPr>
      </w:pPr>
      <w:r w:rsidRPr="00C4785D">
        <w:rPr>
          <w:rFonts w:ascii="黑体" w:eastAsia="黑体" w:hAnsi="黑体" w:cs="Times New Roman" w:hint="eastAsia"/>
          <w:b/>
          <w:bCs/>
          <w:sz w:val="24"/>
        </w:rPr>
        <w:t>培养成效：</w:t>
      </w:r>
      <w:r w:rsidR="005124CC" w:rsidRPr="00B941D5">
        <w:rPr>
          <w:rFonts w:asciiTheme="minorEastAsia" w:hAnsiTheme="minorEastAsia" w:cs="Times New Roman"/>
          <w:sz w:val="24"/>
        </w:rPr>
        <w:t>地理科学专业学生就业率达95%以上，部分学生到市级、县级重点</w:t>
      </w:r>
      <w:r w:rsidR="005124CC" w:rsidRPr="00B941D5">
        <w:rPr>
          <w:rFonts w:asciiTheme="minorEastAsia" w:hAnsiTheme="minorEastAsia" w:cs="Times New Roman"/>
          <w:sz w:val="24"/>
        </w:rPr>
        <w:lastRenderedPageBreak/>
        <w:t>中学从事教育教学工作，部分学生到国土、测绘等政府部门或企业工作，部分学生通过考研继续深造。</w:t>
      </w:r>
      <w:r w:rsidR="005124CC" w:rsidRPr="00B941D5">
        <w:rPr>
          <w:rFonts w:asciiTheme="minorEastAsia" w:hAnsiTheme="minorEastAsia" w:cs="Times New Roman"/>
          <w:bCs/>
          <w:sz w:val="24"/>
        </w:rPr>
        <w:t>近三年有4名学生在中国师范生技能竞赛中分获特等、一、二等奖，3名学生在中国地理科学展示大赛中获得优秀奖，3名学生在省级“挑战杯”大学生课外学术科技作品竞赛中分获二等奖，国家级大学生创新创业训练项目立项4项。</w:t>
      </w:r>
      <w:r w:rsidR="005124CC" w:rsidRPr="00B941D5">
        <w:rPr>
          <w:rFonts w:asciiTheme="minorEastAsia" w:hAnsiTheme="minorEastAsia" w:cs="Times New Roman"/>
          <w:sz w:val="24"/>
        </w:rPr>
        <w:t>近三年学生考研率稳步攀升，2017年考取研究生</w:t>
      </w:r>
      <w:r w:rsidR="00C4785D">
        <w:rPr>
          <w:rFonts w:asciiTheme="minorEastAsia" w:hAnsiTheme="minorEastAsia" w:cs="Times New Roman" w:hint="eastAsia"/>
          <w:sz w:val="24"/>
        </w:rPr>
        <w:t>31人，</w:t>
      </w:r>
      <w:r w:rsidR="005124CC" w:rsidRPr="00B941D5">
        <w:rPr>
          <w:rFonts w:asciiTheme="minorEastAsia" w:hAnsiTheme="minorEastAsia" w:cs="Times New Roman"/>
          <w:sz w:val="24"/>
        </w:rPr>
        <w:t>占毕业生总人数的30.4%，部分学生被中山大学、东北师范大学、中国地质大学、华东师范大学、陕西师范大学、西北大学、西南大学、四川大学、长安大学、中科院等国内知名大学或科研院校录取。</w:t>
      </w:r>
    </w:p>
    <w:p w:rsidR="00AB4B8F" w:rsidRDefault="00AB4B8F" w:rsidP="005124CC">
      <w:pPr>
        <w:spacing w:line="360" w:lineRule="auto"/>
        <w:rPr>
          <w:rFonts w:ascii="Times New Roman" w:hAnsiTheme="minorEastAsia" w:cs="Times New Roman"/>
          <w:sz w:val="24"/>
        </w:rPr>
      </w:pPr>
      <w:r>
        <w:rPr>
          <w:rFonts w:ascii="Times New Roman" w:hAnsiTheme="minorEastAsia" w:cs="Times New Roman"/>
          <w:noProof/>
          <w:sz w:val="24"/>
        </w:rPr>
        <w:drawing>
          <wp:anchor distT="0" distB="0" distL="114300" distR="114300" simplePos="0" relativeHeight="251659264" behindDoc="1" locked="0" layoutInCell="1" allowOverlap="1">
            <wp:simplePos x="0" y="0"/>
            <wp:positionH relativeFrom="column">
              <wp:posOffset>271145</wp:posOffset>
            </wp:positionH>
            <wp:positionV relativeFrom="paragraph">
              <wp:posOffset>99695</wp:posOffset>
            </wp:positionV>
            <wp:extent cx="1676400" cy="1057275"/>
            <wp:effectExtent l="19050" t="0" r="0" b="0"/>
            <wp:wrapTight wrapText="bothSides">
              <wp:wrapPolygon edited="0">
                <wp:start x="-245" y="0"/>
                <wp:lineTo x="-245" y="21405"/>
                <wp:lineTo x="21600" y="21405"/>
                <wp:lineTo x="21600" y="0"/>
                <wp:lineTo x="-245"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0" cstate="print"/>
                    <a:srcRect/>
                    <a:stretch>
                      <a:fillRect/>
                    </a:stretch>
                  </pic:blipFill>
                  <pic:spPr bwMode="auto">
                    <a:xfrm>
                      <a:off x="0" y="0"/>
                      <a:ext cx="1676400" cy="1057275"/>
                    </a:xfrm>
                    <a:prstGeom prst="rect">
                      <a:avLst/>
                    </a:prstGeom>
                    <a:noFill/>
                    <a:ln w="9525">
                      <a:noFill/>
                      <a:miter lim="800000"/>
                      <a:headEnd/>
                      <a:tailEnd/>
                    </a:ln>
                  </pic:spPr>
                </pic:pic>
              </a:graphicData>
            </a:graphic>
          </wp:anchor>
        </w:drawing>
      </w:r>
      <w:r w:rsidRPr="00AB4B8F">
        <w:rPr>
          <w:rFonts w:ascii="Times New Roman" w:hAnsiTheme="minorEastAsia" w:cs="Times New Roman"/>
          <w:noProof/>
          <w:sz w:val="24"/>
        </w:rPr>
        <w:drawing>
          <wp:inline distT="0" distB="0" distL="0" distR="0">
            <wp:extent cx="1638300" cy="1000125"/>
            <wp:effectExtent l="19050" t="0" r="0" b="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1" cstate="print"/>
                    <a:srcRect/>
                    <a:stretch>
                      <a:fillRect/>
                    </a:stretch>
                  </pic:blipFill>
                  <pic:spPr bwMode="auto">
                    <a:xfrm>
                      <a:off x="0" y="0"/>
                      <a:ext cx="1638300" cy="1000125"/>
                    </a:xfrm>
                    <a:prstGeom prst="rect">
                      <a:avLst/>
                    </a:prstGeom>
                    <a:noFill/>
                    <a:ln w="9525">
                      <a:noFill/>
                      <a:miter lim="800000"/>
                      <a:headEnd/>
                      <a:tailEnd/>
                    </a:ln>
                  </pic:spPr>
                </pic:pic>
              </a:graphicData>
            </a:graphic>
          </wp:inline>
        </w:drawing>
      </w:r>
      <w:r>
        <w:rPr>
          <w:rFonts w:ascii="Times New Roman" w:hAnsiTheme="minorEastAsia" w:cs="Times New Roman" w:hint="eastAsia"/>
          <w:sz w:val="24"/>
        </w:rPr>
        <w:t xml:space="preserve"> </w:t>
      </w:r>
      <w:r w:rsidRPr="00AB4B8F">
        <w:rPr>
          <w:rFonts w:ascii="Times New Roman" w:hAnsiTheme="minorEastAsia" w:cs="Times New Roman"/>
          <w:noProof/>
          <w:sz w:val="24"/>
        </w:rPr>
        <w:drawing>
          <wp:inline distT="0" distB="0" distL="0" distR="0">
            <wp:extent cx="1600200" cy="1033876"/>
            <wp:effectExtent l="19050" t="0" r="0" b="0"/>
            <wp:docPr id="4" name="图片 67" descr="C:\Users\Administrator\Desktop\获奖照片合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dministrator\Desktop\获奖照片合成.jpg"/>
                    <pic:cNvPicPr>
                      <a:picLocks noChangeAspect="1" noChangeArrowheads="1"/>
                    </pic:cNvPicPr>
                  </pic:nvPicPr>
                  <pic:blipFill>
                    <a:blip r:embed="rId12" cstate="print"/>
                    <a:srcRect/>
                    <a:stretch>
                      <a:fillRect/>
                    </a:stretch>
                  </pic:blipFill>
                  <pic:spPr bwMode="auto">
                    <a:xfrm>
                      <a:off x="0" y="0"/>
                      <a:ext cx="1601541" cy="1034742"/>
                    </a:xfrm>
                    <a:prstGeom prst="rect">
                      <a:avLst/>
                    </a:prstGeom>
                    <a:noFill/>
                    <a:ln w="9525">
                      <a:noFill/>
                      <a:miter lim="800000"/>
                      <a:headEnd/>
                      <a:tailEnd/>
                    </a:ln>
                  </pic:spPr>
                </pic:pic>
              </a:graphicData>
            </a:graphic>
          </wp:inline>
        </w:drawing>
      </w:r>
    </w:p>
    <w:p w:rsidR="00AB4B8F" w:rsidRPr="00AB4B8F" w:rsidRDefault="00C4785D" w:rsidP="00C4785D">
      <w:pPr>
        <w:spacing w:line="360" w:lineRule="auto"/>
        <w:ind w:firstLineChars="200" w:firstLine="360"/>
        <w:rPr>
          <w:rFonts w:asciiTheme="minorEastAsia" w:hAnsiTheme="minorEastAsia" w:cs="宋体"/>
          <w:b/>
          <w:szCs w:val="21"/>
        </w:rPr>
      </w:pPr>
      <w:r>
        <w:rPr>
          <w:rFonts w:ascii="Times New Roman" w:cs="Times New Roman" w:hint="eastAsia"/>
          <w:sz w:val="18"/>
          <w:szCs w:val="18"/>
        </w:rPr>
        <w:t>中</w:t>
      </w:r>
      <w:r w:rsidR="00AB4B8F" w:rsidRPr="003E3E6D">
        <w:rPr>
          <w:rFonts w:ascii="Times New Roman" w:cs="Times New Roman"/>
          <w:sz w:val="18"/>
          <w:szCs w:val="18"/>
        </w:rPr>
        <w:t>国高校地理师范生教学技能大赛</w:t>
      </w:r>
      <w:r w:rsidR="00AB4B8F" w:rsidRPr="003E3E6D">
        <w:rPr>
          <w:rFonts w:ascii="Times New Roman" w:hAnsi="Times New Roman" w:cs="Times New Roman"/>
          <w:sz w:val="18"/>
          <w:szCs w:val="18"/>
        </w:rPr>
        <w:t xml:space="preserve">     </w:t>
      </w:r>
      <w:r w:rsidR="00AB4B8F" w:rsidRPr="003E3E6D">
        <w:rPr>
          <w:rFonts w:ascii="Times New Roman" w:cs="Times New Roman"/>
          <w:sz w:val="18"/>
          <w:szCs w:val="18"/>
        </w:rPr>
        <w:t>中国高校地理科学展示大赛</w:t>
      </w:r>
      <w:r w:rsidR="00AB4B8F" w:rsidRPr="003E3E6D">
        <w:rPr>
          <w:rFonts w:ascii="Times New Roman" w:hAnsi="Times New Roman" w:cs="Times New Roman"/>
          <w:sz w:val="18"/>
          <w:szCs w:val="18"/>
        </w:rPr>
        <w:t xml:space="preserve">         </w:t>
      </w:r>
      <w:r w:rsidR="00AB4B8F">
        <w:rPr>
          <w:rFonts w:ascii="Times New Roman" w:hAnsi="Times New Roman" w:cs="Times New Roman" w:hint="eastAsia"/>
          <w:sz w:val="18"/>
          <w:szCs w:val="18"/>
        </w:rPr>
        <w:t xml:space="preserve"> </w:t>
      </w:r>
      <w:r w:rsidR="00AB4B8F" w:rsidRPr="003E3E6D">
        <w:rPr>
          <w:rFonts w:ascii="Times New Roman" w:hAnsi="Times New Roman" w:cs="Times New Roman"/>
          <w:sz w:val="18"/>
          <w:szCs w:val="18"/>
        </w:rPr>
        <w:t xml:space="preserve"> </w:t>
      </w:r>
      <w:r w:rsidR="00AB4B8F" w:rsidRPr="003E3E6D">
        <w:rPr>
          <w:rFonts w:ascii="Times New Roman" w:cs="Times New Roman"/>
          <w:sz w:val="18"/>
          <w:szCs w:val="18"/>
        </w:rPr>
        <w:t>大赛获奖证书</w:t>
      </w:r>
    </w:p>
    <w:p w:rsidR="00D2077D" w:rsidRPr="00C4785D" w:rsidRDefault="00D2077D" w:rsidP="00C4785D">
      <w:pPr>
        <w:spacing w:line="360" w:lineRule="auto"/>
        <w:ind w:firstLineChars="196" w:firstLine="472"/>
        <w:rPr>
          <w:rFonts w:ascii="黑体" w:eastAsia="黑体" w:hAnsi="黑体"/>
          <w:b/>
          <w:color w:val="000000"/>
          <w:sz w:val="24"/>
        </w:rPr>
      </w:pPr>
      <w:r w:rsidRPr="00C4785D">
        <w:rPr>
          <w:rFonts w:ascii="黑体" w:eastAsia="黑体" w:hAnsi="黑体" w:hint="eastAsia"/>
          <w:b/>
          <w:color w:val="000000"/>
          <w:sz w:val="24"/>
        </w:rPr>
        <w:t>联系人：付老师   15808328867</w:t>
      </w:r>
    </w:p>
    <w:p w:rsidR="00AB4B8F" w:rsidRDefault="00AB4B8F" w:rsidP="00EE4198">
      <w:pPr>
        <w:spacing w:line="360" w:lineRule="auto"/>
        <w:rPr>
          <w:rFonts w:asciiTheme="minorEastAsia" w:hAnsiTheme="minorEastAsia"/>
          <w:b/>
          <w:color w:val="000000"/>
          <w:sz w:val="24"/>
        </w:rPr>
      </w:pPr>
    </w:p>
    <w:p w:rsidR="00EE4198" w:rsidRPr="00C4785D" w:rsidRDefault="00C4785D" w:rsidP="00C4785D">
      <w:pPr>
        <w:spacing w:line="360" w:lineRule="auto"/>
        <w:ind w:firstLineChars="200" w:firstLine="482"/>
        <w:rPr>
          <w:rFonts w:ascii="黑体" w:eastAsia="黑体" w:hAnsi="黑体"/>
          <w:b/>
          <w:color w:val="000000"/>
          <w:sz w:val="24"/>
        </w:rPr>
      </w:pPr>
      <w:r w:rsidRPr="00C4785D">
        <w:rPr>
          <w:rFonts w:ascii="黑体" w:eastAsia="黑体" w:hAnsi="黑体" w:hint="eastAsia"/>
          <w:b/>
          <w:color w:val="000000"/>
          <w:sz w:val="24"/>
        </w:rPr>
        <w:t>2、</w:t>
      </w:r>
      <w:r w:rsidR="00EE4198" w:rsidRPr="00C4785D">
        <w:rPr>
          <w:rFonts w:ascii="黑体" w:eastAsia="黑体" w:hAnsi="黑体" w:hint="eastAsia"/>
          <w:b/>
          <w:color w:val="000000"/>
          <w:sz w:val="24"/>
        </w:rPr>
        <w:t>人文地理与城乡规划</w:t>
      </w:r>
      <w:r w:rsidR="00EE4198" w:rsidRPr="00C4785D">
        <w:rPr>
          <w:rFonts w:ascii="黑体" w:eastAsia="黑体" w:hAnsi="黑体" w:hint="eastAsia"/>
          <w:b/>
          <w:sz w:val="24"/>
        </w:rPr>
        <w:t>（本科）  标准学制：四年  授予学位：理学学士</w:t>
      </w:r>
    </w:p>
    <w:p w:rsidR="00D450A0" w:rsidRDefault="00EE4198" w:rsidP="00C4785D">
      <w:pPr>
        <w:spacing w:line="360" w:lineRule="auto"/>
        <w:ind w:firstLineChars="200" w:firstLine="482"/>
        <w:rPr>
          <w:rFonts w:asciiTheme="minorEastAsia" w:hAnsiTheme="minorEastAsia" w:cs="Times New Roman"/>
          <w:sz w:val="24"/>
        </w:rPr>
      </w:pPr>
      <w:r w:rsidRPr="00C4785D">
        <w:rPr>
          <w:rFonts w:ascii="黑体" w:eastAsia="黑体" w:hAnsi="黑体" w:hint="eastAsia"/>
          <w:b/>
          <w:color w:val="000000"/>
          <w:sz w:val="24"/>
        </w:rPr>
        <w:t>培养目标：</w:t>
      </w:r>
      <w:r w:rsidR="00D450A0" w:rsidRPr="00D450A0">
        <w:rPr>
          <w:rFonts w:asciiTheme="minorEastAsia" w:hAnsiTheme="minorEastAsia" w:cs="Times New Roman" w:hint="eastAsia"/>
          <w:sz w:val="24"/>
        </w:rPr>
        <w:t>培养专业发展与德智体美全面发展相结合，掌握人文地理、测量与3S技术（遥感、地理信息系统、卫星定位系统）、土地规划、城乡规划的基本知识、基本理论、基本思维方法和基本实践技能，具备开展土地规划与管理或城乡规划设计与管理的综合能力，具有创新精神和实践能力，能在国土、城乡规划与建设、房地产等领域的行政部门、规划（勘察）设计院（所）、公司等单位从事专业技术工作的应用型专门人才或继续深造的研究型人才。</w:t>
      </w:r>
    </w:p>
    <w:p w:rsidR="00D450A0" w:rsidRPr="00D450A0" w:rsidRDefault="00EE4198" w:rsidP="00C4785D">
      <w:pPr>
        <w:spacing w:line="360" w:lineRule="auto"/>
        <w:ind w:firstLineChars="200" w:firstLine="482"/>
        <w:rPr>
          <w:rFonts w:asciiTheme="minorEastAsia" w:hAnsiTheme="minorEastAsia" w:cs="Times New Roman"/>
          <w:sz w:val="24"/>
        </w:rPr>
      </w:pPr>
      <w:r w:rsidRPr="00C4785D">
        <w:rPr>
          <w:rFonts w:ascii="黑体" w:eastAsia="黑体" w:hAnsi="黑体" w:hint="eastAsia"/>
          <w:b/>
          <w:color w:val="000000"/>
          <w:sz w:val="24"/>
        </w:rPr>
        <w:t>培养条件：</w:t>
      </w:r>
      <w:r w:rsidR="00D450A0" w:rsidRPr="00D450A0">
        <w:rPr>
          <w:rFonts w:asciiTheme="minorEastAsia" w:hAnsiTheme="minorEastAsia" w:cs="Times New Roman" w:hint="eastAsia"/>
          <w:sz w:val="24"/>
        </w:rPr>
        <w:t>人文地理学为校级重点建设学科。目前，我院人文地理与城乡规划专业有专任教师12人，其中教授2人，副教授2人，副高以上职称占比33%。博士4人，占总人数的27%，青年教师硕士及以上学位占100%。建立了城乡规划绘图室、遥感与GIS实验室等6个实验室，有ArcGIS、AutoCAD、PS、CASS、MATLAB等相关软件，拥有各种实验仪器500余台套，数量配置合理，品质精良。与多家企业合作，建立了校外专业实习基地，为学生就业创造了畅通渠道。</w:t>
      </w:r>
    </w:p>
    <w:p w:rsidR="009D53E6" w:rsidRDefault="00366D6D" w:rsidP="009D53E6">
      <w:pPr>
        <w:spacing w:line="360" w:lineRule="auto"/>
        <w:ind w:firstLineChars="200" w:firstLine="480"/>
        <w:rPr>
          <w:rFonts w:asciiTheme="minorEastAsia" w:hAnsiTheme="minorEastAsia" w:cs="Times New Roman" w:hint="eastAsia"/>
          <w:sz w:val="24"/>
        </w:rPr>
      </w:pPr>
      <w:r w:rsidRPr="00366D6D">
        <w:rPr>
          <w:rFonts w:asciiTheme="minorEastAsia" w:hAnsiTheme="minorEastAsia" w:cs="Times New Roman"/>
          <w:sz w:val="24"/>
        </w:rPr>
        <w:lastRenderedPageBreak/>
        <w:drawing>
          <wp:inline distT="0" distB="0" distL="0" distR="0">
            <wp:extent cx="1543050" cy="1181099"/>
            <wp:effectExtent l="19050" t="0" r="0" b="0"/>
            <wp:docPr id="12" name="图片 4" descr="F:\2017年上\2017招生宣传\照片\人文地理与城乡规划\人文地理与城乡规划\沙盘实验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7年上\2017招生宣传\照片\人文地理与城乡规划\人文地理与城乡规划\沙盘实验室.JPG"/>
                    <pic:cNvPicPr>
                      <a:picLocks noChangeAspect="1" noChangeArrowheads="1"/>
                    </pic:cNvPicPr>
                  </pic:nvPicPr>
                  <pic:blipFill>
                    <a:blip r:embed="rId13" cstate="print"/>
                    <a:srcRect/>
                    <a:stretch>
                      <a:fillRect/>
                    </a:stretch>
                  </pic:blipFill>
                  <pic:spPr bwMode="auto">
                    <a:xfrm>
                      <a:off x="0" y="0"/>
                      <a:ext cx="1544117" cy="1181916"/>
                    </a:xfrm>
                    <a:prstGeom prst="rect">
                      <a:avLst/>
                    </a:prstGeom>
                    <a:noFill/>
                    <a:ln w="9525">
                      <a:noFill/>
                      <a:miter lim="800000"/>
                      <a:headEnd/>
                      <a:tailEnd/>
                    </a:ln>
                  </pic:spPr>
                </pic:pic>
              </a:graphicData>
            </a:graphic>
          </wp:inline>
        </w:drawing>
      </w:r>
      <w:r>
        <w:rPr>
          <w:rFonts w:asciiTheme="minorEastAsia" w:hAnsiTheme="minorEastAsia" w:cs="Times New Roman" w:hint="eastAsia"/>
          <w:sz w:val="24"/>
        </w:rPr>
        <w:t xml:space="preserve"> </w:t>
      </w:r>
      <w:r w:rsidR="00960042" w:rsidRPr="00960042">
        <w:rPr>
          <w:rFonts w:asciiTheme="minorEastAsia" w:hAnsiTheme="minorEastAsia" w:cs="Times New Roman"/>
          <w:sz w:val="24"/>
        </w:rPr>
        <w:drawing>
          <wp:inline distT="0" distB="0" distL="0" distR="0">
            <wp:extent cx="1447800" cy="1179516"/>
            <wp:effectExtent l="19050" t="0" r="0" b="0"/>
            <wp:docPr id="50" name="图片 18" descr="F:\2016年（上）\2016招生宣传\2016年5.20招生简章\绘图室已修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2016年（上）\2016招生宣传\2016年5.20招生简章\绘图室已修改.jpg"/>
                    <pic:cNvPicPr>
                      <a:picLocks noChangeAspect="1" noChangeArrowheads="1"/>
                    </pic:cNvPicPr>
                  </pic:nvPicPr>
                  <pic:blipFill>
                    <a:blip r:embed="rId14"/>
                    <a:srcRect/>
                    <a:stretch>
                      <a:fillRect/>
                    </a:stretch>
                  </pic:blipFill>
                  <pic:spPr bwMode="auto">
                    <a:xfrm>
                      <a:off x="0" y="0"/>
                      <a:ext cx="1450312" cy="1181563"/>
                    </a:xfrm>
                    <a:prstGeom prst="rect">
                      <a:avLst/>
                    </a:prstGeom>
                    <a:noFill/>
                    <a:ln w="9525">
                      <a:noFill/>
                      <a:miter lim="800000"/>
                      <a:headEnd/>
                      <a:tailEnd/>
                    </a:ln>
                  </pic:spPr>
                </pic:pic>
              </a:graphicData>
            </a:graphic>
          </wp:inline>
        </w:drawing>
      </w:r>
      <w:r w:rsidR="009D53E6">
        <w:rPr>
          <w:rFonts w:asciiTheme="minorEastAsia" w:hAnsiTheme="minorEastAsia" w:cs="Times New Roman" w:hint="eastAsia"/>
          <w:sz w:val="24"/>
        </w:rPr>
        <w:t xml:space="preserve"> </w:t>
      </w:r>
      <w:r w:rsidR="009D53E6" w:rsidRPr="009D53E6">
        <w:rPr>
          <w:rFonts w:asciiTheme="minorEastAsia" w:hAnsiTheme="minorEastAsia" w:cs="Times New Roman"/>
          <w:sz w:val="24"/>
        </w:rPr>
        <w:drawing>
          <wp:inline distT="0" distB="0" distL="0" distR="0">
            <wp:extent cx="1724025" cy="1149350"/>
            <wp:effectExtent l="19050" t="0" r="9525" b="0"/>
            <wp:docPr id="46" name="图片 17" descr="F:\2016年（上）\2016招生宣传\照片\图片\人文地理与城乡规划\人文地理与城乡规划\遥感与GIS实验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2016年（上）\2016招生宣传\照片\图片\人文地理与城乡规划\人文地理与城乡规划\遥感与GIS实验室.JPG"/>
                    <pic:cNvPicPr>
                      <a:picLocks noChangeAspect="1" noChangeArrowheads="1"/>
                    </pic:cNvPicPr>
                  </pic:nvPicPr>
                  <pic:blipFill>
                    <a:blip r:embed="rId15" cstate="print"/>
                    <a:srcRect/>
                    <a:stretch>
                      <a:fillRect/>
                    </a:stretch>
                  </pic:blipFill>
                  <pic:spPr bwMode="auto">
                    <a:xfrm>
                      <a:off x="0" y="0"/>
                      <a:ext cx="1725216" cy="1150144"/>
                    </a:xfrm>
                    <a:prstGeom prst="rect">
                      <a:avLst/>
                    </a:prstGeom>
                    <a:noFill/>
                    <a:ln w="9525">
                      <a:noFill/>
                      <a:miter lim="800000"/>
                      <a:headEnd/>
                      <a:tailEnd/>
                    </a:ln>
                  </pic:spPr>
                </pic:pic>
              </a:graphicData>
            </a:graphic>
          </wp:inline>
        </w:drawing>
      </w:r>
    </w:p>
    <w:p w:rsidR="00366D6D" w:rsidRDefault="00366D6D" w:rsidP="00366D6D">
      <w:pPr>
        <w:spacing w:line="360" w:lineRule="auto"/>
        <w:ind w:firstLineChars="200" w:firstLine="480"/>
        <w:rPr>
          <w:rFonts w:ascii="Times New Roman" w:cs="Times New Roman" w:hint="eastAsia"/>
          <w:sz w:val="18"/>
          <w:szCs w:val="18"/>
        </w:rPr>
      </w:pPr>
      <w:r>
        <w:rPr>
          <w:rFonts w:asciiTheme="minorEastAsia" w:hAnsiTheme="minorEastAsia" w:cs="Times New Roman" w:hint="eastAsia"/>
          <w:sz w:val="24"/>
        </w:rPr>
        <w:t xml:space="preserve">  </w:t>
      </w:r>
      <w:r w:rsidR="009D53E6">
        <w:rPr>
          <w:rFonts w:ascii="Times New Roman" w:cs="Times New Roman" w:hint="eastAsia"/>
          <w:sz w:val="18"/>
          <w:szCs w:val="18"/>
        </w:rPr>
        <w:t xml:space="preserve">       </w:t>
      </w:r>
      <w:r>
        <w:rPr>
          <w:rFonts w:ascii="Times New Roman" w:cs="Times New Roman" w:hint="eastAsia"/>
          <w:sz w:val="18"/>
          <w:szCs w:val="18"/>
        </w:rPr>
        <w:t xml:space="preserve"> </w:t>
      </w:r>
      <w:r>
        <w:rPr>
          <w:rFonts w:ascii="Times New Roman" w:cs="Times New Roman" w:hint="eastAsia"/>
          <w:sz w:val="18"/>
          <w:szCs w:val="18"/>
        </w:rPr>
        <w:t>沙盘实验室</w:t>
      </w:r>
      <w:r>
        <w:rPr>
          <w:rFonts w:ascii="Times New Roman" w:cs="Times New Roman" w:hint="eastAsia"/>
          <w:sz w:val="18"/>
          <w:szCs w:val="18"/>
        </w:rPr>
        <w:t xml:space="preserve">                </w:t>
      </w:r>
      <w:r w:rsidR="009D53E6" w:rsidRPr="00F20C31">
        <w:rPr>
          <w:rFonts w:ascii="Times New Roman" w:cs="Times New Roman" w:hint="eastAsia"/>
          <w:sz w:val="18"/>
          <w:szCs w:val="18"/>
        </w:rPr>
        <w:t>绘图室</w:t>
      </w:r>
      <w:r w:rsidR="009D53E6">
        <w:rPr>
          <w:rFonts w:ascii="Times New Roman" w:cs="Times New Roman" w:hint="eastAsia"/>
          <w:sz w:val="18"/>
          <w:szCs w:val="18"/>
        </w:rPr>
        <w:t xml:space="preserve">                     </w:t>
      </w:r>
      <w:r w:rsidR="009D53E6" w:rsidRPr="009D53E6">
        <w:rPr>
          <w:rFonts w:ascii="Times New Roman" w:cs="Times New Roman" w:hint="eastAsia"/>
          <w:sz w:val="18"/>
          <w:szCs w:val="18"/>
        </w:rPr>
        <w:t>遥感与</w:t>
      </w:r>
      <w:r w:rsidR="009D53E6" w:rsidRPr="009D53E6">
        <w:rPr>
          <w:rFonts w:ascii="Times New Roman" w:cs="Times New Roman" w:hint="eastAsia"/>
          <w:sz w:val="18"/>
          <w:szCs w:val="18"/>
        </w:rPr>
        <w:t>GIS</w:t>
      </w:r>
      <w:r w:rsidR="009D53E6" w:rsidRPr="009D53E6">
        <w:rPr>
          <w:rFonts w:ascii="Times New Roman" w:cs="Times New Roman" w:hint="eastAsia"/>
          <w:sz w:val="18"/>
          <w:szCs w:val="18"/>
        </w:rPr>
        <w:t>实验室</w:t>
      </w:r>
    </w:p>
    <w:p w:rsidR="009D53E6" w:rsidRDefault="009D53E6" w:rsidP="009D53E6">
      <w:pPr>
        <w:spacing w:line="360" w:lineRule="auto"/>
        <w:ind w:firstLineChars="200" w:firstLine="482"/>
        <w:rPr>
          <w:rFonts w:asciiTheme="minorEastAsia" w:hAnsiTheme="minorEastAsia" w:cs="Times New Roman" w:hint="eastAsia"/>
          <w:sz w:val="24"/>
        </w:rPr>
      </w:pPr>
      <w:r w:rsidRPr="00C4785D">
        <w:rPr>
          <w:rFonts w:ascii="黑体" w:eastAsia="黑体" w:hAnsi="黑体" w:hint="eastAsia"/>
          <w:b/>
          <w:color w:val="000000"/>
          <w:sz w:val="24"/>
        </w:rPr>
        <w:t>主要课程:</w:t>
      </w:r>
      <w:r w:rsidR="004828F4">
        <w:rPr>
          <w:rFonts w:asciiTheme="minorEastAsia" w:hAnsiTheme="minorEastAsia" w:cs="Times New Roman" w:hint="eastAsia"/>
          <w:sz w:val="24"/>
        </w:rPr>
        <w:t>人文地理学、经济地理学</w:t>
      </w:r>
      <w:r w:rsidRPr="00D450A0">
        <w:rPr>
          <w:rFonts w:asciiTheme="minorEastAsia" w:hAnsiTheme="minorEastAsia" w:cs="Times New Roman" w:hint="eastAsia"/>
          <w:sz w:val="24"/>
        </w:rPr>
        <w:t>、城市规划原理、区域分析与规划、地理信息系统、AutoCAD辅助设计、遥感图像处理与实验、居住区规划、土地利用规划</w:t>
      </w:r>
      <w:r w:rsidR="004828F4">
        <w:rPr>
          <w:rFonts w:asciiTheme="minorEastAsia" w:hAnsiTheme="minorEastAsia" w:cs="Times New Roman" w:hint="eastAsia"/>
          <w:sz w:val="24"/>
        </w:rPr>
        <w:t>、地籍测量与管理、土地资源学、土地管理学</w:t>
      </w:r>
      <w:r w:rsidRPr="00D450A0">
        <w:rPr>
          <w:rFonts w:asciiTheme="minorEastAsia" w:hAnsiTheme="minorEastAsia" w:cs="Times New Roman" w:hint="eastAsia"/>
          <w:sz w:val="24"/>
        </w:rPr>
        <w:t>等。</w:t>
      </w:r>
    </w:p>
    <w:p w:rsidR="009D53E6" w:rsidRPr="009D53E6" w:rsidRDefault="009D53E6" w:rsidP="009D53E6">
      <w:pPr>
        <w:spacing w:line="360" w:lineRule="auto"/>
        <w:ind w:firstLineChars="200" w:firstLine="482"/>
        <w:rPr>
          <w:rFonts w:asciiTheme="minorEastAsia" w:hAnsiTheme="minorEastAsia" w:cs="Times New Roman" w:hint="eastAsia"/>
          <w:sz w:val="24"/>
        </w:rPr>
      </w:pPr>
      <w:r w:rsidRPr="00C4785D">
        <w:rPr>
          <w:rFonts w:ascii="黑体" w:eastAsia="黑体" w:hAnsi="黑体" w:hint="eastAsia"/>
          <w:b/>
          <w:color w:val="000000"/>
          <w:sz w:val="24"/>
        </w:rPr>
        <w:t>培养过程:</w:t>
      </w:r>
      <w:r w:rsidRPr="008B0AAC">
        <w:rPr>
          <w:rFonts w:asciiTheme="minorEastAsia" w:hAnsiTheme="minorEastAsia" w:cs="Times New Roman" w:hint="eastAsia"/>
          <w:b/>
          <w:sz w:val="24"/>
        </w:rPr>
        <w:t xml:space="preserve"> </w:t>
      </w:r>
      <w:r w:rsidRPr="00D450A0">
        <w:rPr>
          <w:rFonts w:asciiTheme="minorEastAsia" w:hAnsiTheme="minorEastAsia" w:cs="Times New Roman" w:hint="eastAsia"/>
          <w:sz w:val="24"/>
        </w:rPr>
        <w:t>人文地理与城乡规划专业坚持大一抓基础、大二重专业、大三分方向、大四强实践的课程设置原则，同时，</w:t>
      </w:r>
      <w:bookmarkStart w:id="0" w:name="_GoBack"/>
      <w:bookmarkEnd w:id="0"/>
      <w:r w:rsidRPr="00D450A0">
        <w:rPr>
          <w:rFonts w:asciiTheme="minorEastAsia" w:hAnsiTheme="minorEastAsia" w:cs="Times New Roman" w:hint="eastAsia"/>
          <w:sz w:val="24"/>
        </w:rPr>
        <w:t>围绕强化基础理论，突出专业技能训练，重视创新与应用能力培养的实践教学目标，形成一个以“课带实验、独立实践、综合实践”为体系的从低年级到高年级，循序渐进的实践教学链，贯穿学生整个培养过程。支持学生到企业实习，形成校企合作、协同育人模式。该专业实践性强，实践教学比例大，主要的实习有：自然地理短途实习、人文地理综合实习、土地利用规划实习、城市（社区）规划实务与图件设计综合实习以及专业实习。</w:t>
      </w:r>
    </w:p>
    <w:p w:rsidR="009D53E6" w:rsidRDefault="009D53E6" w:rsidP="009D53E6">
      <w:pPr>
        <w:spacing w:line="360" w:lineRule="auto"/>
        <w:ind w:firstLineChars="200" w:firstLine="480"/>
        <w:rPr>
          <w:rFonts w:asciiTheme="minorEastAsia" w:hAnsiTheme="minorEastAsia" w:cs="Times New Roman" w:hint="eastAsia"/>
          <w:sz w:val="24"/>
        </w:rPr>
      </w:pPr>
      <w:r w:rsidRPr="009D53E6">
        <w:rPr>
          <w:rFonts w:asciiTheme="minorEastAsia" w:hAnsiTheme="minorEastAsia" w:cs="Times New Roman"/>
          <w:sz w:val="24"/>
        </w:rPr>
        <w:drawing>
          <wp:inline distT="0" distB="0" distL="0" distR="0">
            <wp:extent cx="1457325" cy="1190625"/>
            <wp:effectExtent l="19050" t="0" r="9525" b="0"/>
            <wp:docPr id="47" name="图片 3" descr="F:\2017年上\2017招生宣传\照片\人文地理与城乡规划\人文地理与城乡规划\西安城市规划实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7年上\2017招生宣传\照片\人文地理与城乡规划\人文地理与城乡规划\西安城市规划实习.JPG"/>
                    <pic:cNvPicPr>
                      <a:picLocks noChangeAspect="1" noChangeArrowheads="1"/>
                    </pic:cNvPicPr>
                  </pic:nvPicPr>
                  <pic:blipFill>
                    <a:blip r:embed="rId16" cstate="print"/>
                    <a:srcRect/>
                    <a:stretch>
                      <a:fillRect/>
                    </a:stretch>
                  </pic:blipFill>
                  <pic:spPr bwMode="auto">
                    <a:xfrm>
                      <a:off x="0" y="0"/>
                      <a:ext cx="1459618" cy="1192498"/>
                    </a:xfrm>
                    <a:prstGeom prst="rect">
                      <a:avLst/>
                    </a:prstGeom>
                    <a:noFill/>
                    <a:ln w="9525">
                      <a:noFill/>
                      <a:miter lim="800000"/>
                      <a:headEnd/>
                      <a:tailEnd/>
                    </a:ln>
                  </pic:spPr>
                </pic:pic>
              </a:graphicData>
            </a:graphic>
          </wp:inline>
        </w:drawing>
      </w:r>
      <w:r>
        <w:rPr>
          <w:rFonts w:asciiTheme="minorEastAsia" w:hAnsiTheme="minorEastAsia" w:cs="Times New Roman" w:hint="eastAsia"/>
          <w:sz w:val="24"/>
        </w:rPr>
        <w:t xml:space="preserve"> </w:t>
      </w:r>
      <w:r w:rsidR="00F20C31">
        <w:rPr>
          <w:rFonts w:asciiTheme="minorEastAsia" w:hAnsiTheme="minorEastAsia" w:cs="Times New Roman" w:hint="eastAsia"/>
          <w:sz w:val="24"/>
        </w:rPr>
        <w:t xml:space="preserve"> </w:t>
      </w:r>
      <w:r w:rsidRPr="009D53E6">
        <w:rPr>
          <w:rFonts w:asciiTheme="minorEastAsia" w:hAnsiTheme="minorEastAsia" w:cs="Times New Roman"/>
          <w:sz w:val="24"/>
        </w:rPr>
        <w:drawing>
          <wp:inline distT="0" distB="0" distL="0" distR="0">
            <wp:extent cx="1581150" cy="1185863"/>
            <wp:effectExtent l="19050" t="0" r="0" b="0"/>
            <wp:docPr id="48" name="图片 5" descr="F:\2017年上\2017招生宣传\照片\人文地理与城乡规划\人文地理与城乡规划\DSC0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17年上\2017招生宣传\照片\人文地理与城乡规划\人文地理与城乡规划\DSC02326.JPG"/>
                    <pic:cNvPicPr>
                      <a:picLocks noChangeAspect="1" noChangeArrowheads="1"/>
                    </pic:cNvPicPr>
                  </pic:nvPicPr>
                  <pic:blipFill>
                    <a:blip r:embed="rId17" cstate="print"/>
                    <a:srcRect/>
                    <a:stretch>
                      <a:fillRect/>
                    </a:stretch>
                  </pic:blipFill>
                  <pic:spPr bwMode="auto">
                    <a:xfrm>
                      <a:off x="0" y="0"/>
                      <a:ext cx="1581150" cy="1185863"/>
                    </a:xfrm>
                    <a:prstGeom prst="rect">
                      <a:avLst/>
                    </a:prstGeom>
                    <a:noFill/>
                    <a:ln w="9525">
                      <a:noFill/>
                      <a:miter lim="800000"/>
                      <a:headEnd/>
                      <a:tailEnd/>
                    </a:ln>
                  </pic:spPr>
                </pic:pic>
              </a:graphicData>
            </a:graphic>
          </wp:inline>
        </w:drawing>
      </w:r>
      <w:r>
        <w:rPr>
          <w:rFonts w:asciiTheme="minorEastAsia" w:hAnsiTheme="minorEastAsia" w:cs="Times New Roman" w:hint="eastAsia"/>
          <w:sz w:val="24"/>
        </w:rPr>
        <w:t xml:space="preserve">  </w:t>
      </w:r>
      <w:r w:rsidR="0004668F" w:rsidRPr="0004668F">
        <w:rPr>
          <w:rFonts w:asciiTheme="minorEastAsia" w:hAnsiTheme="minorEastAsia" w:cs="Times New Roman"/>
          <w:sz w:val="24"/>
        </w:rPr>
        <w:drawing>
          <wp:inline distT="0" distB="0" distL="0" distR="0">
            <wp:extent cx="1619250" cy="1186449"/>
            <wp:effectExtent l="19050" t="0" r="0" b="0"/>
            <wp:docPr id="40" name="图片 16" descr="F:\2016年（上）\2016招生宣传\照片\图片\人文地理与城乡规划\IMG_4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2016年（上）\2016招生宣传\照片\图片\人文地理与城乡规划\IMG_4427.JPG"/>
                    <pic:cNvPicPr>
                      <a:picLocks noChangeAspect="1" noChangeArrowheads="1"/>
                    </pic:cNvPicPr>
                  </pic:nvPicPr>
                  <pic:blipFill>
                    <a:blip r:embed="rId18" cstate="print"/>
                    <a:srcRect/>
                    <a:stretch>
                      <a:fillRect/>
                    </a:stretch>
                  </pic:blipFill>
                  <pic:spPr bwMode="auto">
                    <a:xfrm>
                      <a:off x="0" y="0"/>
                      <a:ext cx="1621367" cy="1188000"/>
                    </a:xfrm>
                    <a:prstGeom prst="rect">
                      <a:avLst/>
                    </a:prstGeom>
                    <a:noFill/>
                    <a:ln w="9525">
                      <a:noFill/>
                      <a:miter lim="800000"/>
                      <a:headEnd/>
                      <a:tailEnd/>
                    </a:ln>
                  </pic:spPr>
                </pic:pic>
              </a:graphicData>
            </a:graphic>
          </wp:inline>
        </w:drawing>
      </w:r>
      <w:r>
        <w:rPr>
          <w:rFonts w:asciiTheme="minorEastAsia" w:hAnsiTheme="minorEastAsia" w:cs="Times New Roman" w:hint="eastAsia"/>
          <w:sz w:val="24"/>
        </w:rPr>
        <w:t xml:space="preserve"> </w:t>
      </w:r>
    </w:p>
    <w:p w:rsidR="009D53E6" w:rsidRPr="009D53E6" w:rsidRDefault="00F20C31" w:rsidP="009D53E6">
      <w:pPr>
        <w:spacing w:line="360" w:lineRule="auto"/>
        <w:ind w:firstLineChars="200" w:firstLine="480"/>
        <w:rPr>
          <w:rFonts w:ascii="Times New Roman" w:cs="Times New Roman"/>
          <w:sz w:val="18"/>
          <w:szCs w:val="18"/>
        </w:rPr>
      </w:pPr>
      <w:r>
        <w:rPr>
          <w:rFonts w:asciiTheme="minorEastAsia" w:hAnsiTheme="minorEastAsia" w:cs="Times New Roman" w:hint="eastAsia"/>
          <w:sz w:val="24"/>
        </w:rPr>
        <w:t xml:space="preserve">  </w:t>
      </w:r>
      <w:r w:rsidR="009D53E6">
        <w:rPr>
          <w:rFonts w:asciiTheme="minorEastAsia" w:hAnsiTheme="minorEastAsia" w:cs="Times New Roman" w:hint="eastAsia"/>
          <w:sz w:val="24"/>
        </w:rPr>
        <w:t xml:space="preserve">   </w:t>
      </w:r>
      <w:r>
        <w:rPr>
          <w:rFonts w:asciiTheme="minorEastAsia" w:hAnsiTheme="minorEastAsia" w:cs="Times New Roman" w:hint="eastAsia"/>
          <w:sz w:val="24"/>
        </w:rPr>
        <w:t xml:space="preserve"> </w:t>
      </w:r>
      <w:r w:rsidR="009D53E6">
        <w:rPr>
          <w:rFonts w:ascii="Times New Roman" w:cs="Times New Roman" w:hint="eastAsia"/>
          <w:sz w:val="18"/>
          <w:szCs w:val="18"/>
        </w:rPr>
        <w:t>建筑施工现场实习</w:t>
      </w:r>
      <w:r w:rsidR="009D53E6">
        <w:rPr>
          <w:rFonts w:ascii="Times New Roman" w:cs="Times New Roman" w:hint="eastAsia"/>
          <w:sz w:val="18"/>
          <w:szCs w:val="18"/>
        </w:rPr>
        <w:t xml:space="preserve"> </w:t>
      </w:r>
      <w:r w:rsidR="009D53E6">
        <w:rPr>
          <w:rFonts w:asciiTheme="minorEastAsia" w:hAnsiTheme="minorEastAsia" w:cs="Times New Roman" w:hint="eastAsia"/>
          <w:sz w:val="24"/>
        </w:rPr>
        <w:t xml:space="preserve">         </w:t>
      </w:r>
      <w:r w:rsidR="009D53E6" w:rsidRPr="00366D6D">
        <w:rPr>
          <w:rFonts w:ascii="Times New Roman" w:cs="Times New Roman" w:hint="eastAsia"/>
          <w:sz w:val="18"/>
          <w:szCs w:val="18"/>
        </w:rPr>
        <w:t>城市规划外业实习</w:t>
      </w:r>
      <w:r w:rsidR="009D53E6">
        <w:rPr>
          <w:rFonts w:ascii="Times New Roman" w:cs="Times New Roman" w:hint="eastAsia"/>
          <w:sz w:val="18"/>
          <w:szCs w:val="18"/>
        </w:rPr>
        <w:t xml:space="preserve">           </w:t>
      </w:r>
      <w:r w:rsidR="009D53E6">
        <w:rPr>
          <w:rFonts w:ascii="Times New Roman" w:cs="Times New Roman" w:hint="eastAsia"/>
          <w:sz w:val="18"/>
          <w:szCs w:val="18"/>
        </w:rPr>
        <w:t>学生作品</w:t>
      </w:r>
      <w:r w:rsidR="009D53E6">
        <w:rPr>
          <w:rFonts w:ascii="Times New Roman" w:cs="Times New Roman" w:hint="eastAsia"/>
          <w:sz w:val="18"/>
          <w:szCs w:val="18"/>
        </w:rPr>
        <w:t>-</w:t>
      </w:r>
      <w:r w:rsidR="009D53E6">
        <w:rPr>
          <w:rFonts w:ascii="Times New Roman" w:cs="Times New Roman" w:hint="eastAsia"/>
          <w:sz w:val="18"/>
          <w:szCs w:val="18"/>
        </w:rPr>
        <w:t>城市规划图</w:t>
      </w:r>
    </w:p>
    <w:p w:rsidR="00DB72F8" w:rsidRPr="00D450A0" w:rsidRDefault="00EE4198" w:rsidP="00C4785D">
      <w:pPr>
        <w:spacing w:line="360" w:lineRule="auto"/>
        <w:ind w:firstLineChars="200" w:firstLine="482"/>
        <w:rPr>
          <w:rFonts w:asciiTheme="minorEastAsia" w:hAnsiTheme="minorEastAsia" w:cs="Times New Roman"/>
          <w:sz w:val="24"/>
        </w:rPr>
      </w:pPr>
      <w:r w:rsidRPr="00C4785D">
        <w:rPr>
          <w:rFonts w:ascii="黑体" w:eastAsia="黑体" w:hAnsi="黑体" w:hint="eastAsia"/>
          <w:b/>
          <w:color w:val="000000"/>
          <w:sz w:val="24"/>
        </w:rPr>
        <w:t>培养成效：</w:t>
      </w:r>
      <w:r w:rsidR="00D450A0" w:rsidRPr="00D450A0">
        <w:rPr>
          <w:rFonts w:asciiTheme="minorEastAsia" w:hAnsiTheme="minorEastAsia" w:cs="Times New Roman" w:hint="eastAsia"/>
          <w:sz w:val="24"/>
        </w:rPr>
        <w:t>对就业情况进行统计显示，学生毕业后主要在城乡规划、土地管理、乡镇政府等行政管理部门以及与规划编制和房地产开发管理相关的企业从事区域与城镇规划、城乡建设管理、土地管理规划、园林规划、房地产开发管理以及地理信息采集处理等工作。尤其近年来，我国村镇规划受到重视，其中“村镇规划师”为政府规划部门近两年新设置的岗位，本专业为对口报考专业之一，各地需求量较大。近两年年均考研率20%左右。</w:t>
      </w:r>
    </w:p>
    <w:p w:rsidR="00D450A0" w:rsidRDefault="00D450A0" w:rsidP="00D450A0">
      <w:pPr>
        <w:spacing w:line="360" w:lineRule="auto"/>
        <w:jc w:val="center"/>
        <w:rPr>
          <w:rFonts w:ascii="宋体" w:eastAsia="宋体" w:hAnsi="宋体" w:cs="宋体"/>
          <w:szCs w:val="21"/>
        </w:rPr>
      </w:pPr>
      <w:r>
        <w:rPr>
          <w:rFonts w:asciiTheme="minorEastAsia" w:hAnsiTheme="minorEastAsia" w:cs="宋体" w:hint="eastAsia"/>
          <w:b/>
          <w:szCs w:val="21"/>
        </w:rPr>
        <w:t xml:space="preserve"> </w:t>
      </w:r>
      <w:r w:rsidRPr="00B568CC">
        <w:rPr>
          <w:rFonts w:ascii="黑体" w:eastAsia="黑体" w:hAnsi="黑体" w:hint="eastAsia"/>
          <w:b/>
          <w:color w:val="000000"/>
          <w:sz w:val="24"/>
        </w:rPr>
        <w:t>人文地理与城乡规划专业近两年</w:t>
      </w:r>
      <w:r w:rsidR="00B568CC">
        <w:rPr>
          <w:rFonts w:ascii="黑体" w:eastAsia="黑体" w:hAnsi="黑体" w:hint="eastAsia"/>
          <w:b/>
          <w:color w:val="000000"/>
          <w:sz w:val="24"/>
        </w:rPr>
        <w:t>录取研究生名单</w:t>
      </w:r>
    </w:p>
    <w:tbl>
      <w:tblPr>
        <w:tblStyle w:val="a6"/>
        <w:tblW w:w="9464" w:type="dxa"/>
        <w:jc w:val="center"/>
        <w:tblLayout w:type="fixed"/>
        <w:tblLook w:val="04A0"/>
      </w:tblPr>
      <w:tblGrid>
        <w:gridCol w:w="582"/>
        <w:gridCol w:w="694"/>
        <w:gridCol w:w="1134"/>
        <w:gridCol w:w="992"/>
        <w:gridCol w:w="709"/>
        <w:gridCol w:w="1276"/>
        <w:gridCol w:w="1276"/>
        <w:gridCol w:w="816"/>
        <w:gridCol w:w="1134"/>
        <w:gridCol w:w="851"/>
      </w:tblGrid>
      <w:tr w:rsidR="00D450A0" w:rsidRPr="00C4785D" w:rsidTr="00D450A0">
        <w:trPr>
          <w:jc w:val="center"/>
        </w:trPr>
        <w:tc>
          <w:tcPr>
            <w:tcW w:w="582" w:type="dxa"/>
            <w:vAlign w:val="center"/>
          </w:tcPr>
          <w:p w:rsidR="00D450A0" w:rsidRPr="00AC6437" w:rsidRDefault="00D450A0" w:rsidP="004A777B">
            <w:pPr>
              <w:spacing w:line="360" w:lineRule="auto"/>
              <w:jc w:val="center"/>
              <w:rPr>
                <w:rFonts w:ascii="黑体" w:eastAsia="黑体" w:hAnsi="黑体"/>
                <w:b/>
                <w:sz w:val="15"/>
                <w:szCs w:val="15"/>
              </w:rPr>
            </w:pPr>
            <w:r w:rsidRPr="00AC6437">
              <w:rPr>
                <w:rFonts w:ascii="黑体" w:eastAsia="黑体" w:hAnsi="黑体" w:hint="eastAsia"/>
                <w:b/>
                <w:sz w:val="15"/>
                <w:szCs w:val="15"/>
              </w:rPr>
              <w:t>年份</w:t>
            </w:r>
          </w:p>
        </w:tc>
        <w:tc>
          <w:tcPr>
            <w:tcW w:w="694" w:type="dxa"/>
            <w:vAlign w:val="center"/>
          </w:tcPr>
          <w:p w:rsidR="00D450A0" w:rsidRPr="00AC6437" w:rsidRDefault="00D450A0" w:rsidP="004A777B">
            <w:pPr>
              <w:spacing w:line="360" w:lineRule="auto"/>
              <w:jc w:val="center"/>
              <w:rPr>
                <w:rFonts w:ascii="黑体" w:eastAsia="黑体" w:hAnsi="黑体"/>
                <w:b/>
                <w:sz w:val="15"/>
                <w:szCs w:val="15"/>
              </w:rPr>
            </w:pPr>
            <w:r w:rsidRPr="00AC6437">
              <w:rPr>
                <w:rFonts w:ascii="黑体" w:eastAsia="黑体" w:hAnsi="黑体" w:hint="eastAsia"/>
                <w:b/>
                <w:sz w:val="15"/>
                <w:szCs w:val="15"/>
              </w:rPr>
              <w:t>姓名</w:t>
            </w:r>
          </w:p>
        </w:tc>
        <w:tc>
          <w:tcPr>
            <w:tcW w:w="1134" w:type="dxa"/>
            <w:vAlign w:val="center"/>
          </w:tcPr>
          <w:p w:rsidR="00D450A0" w:rsidRPr="00AC6437" w:rsidRDefault="00D450A0" w:rsidP="004A777B">
            <w:pPr>
              <w:spacing w:line="360" w:lineRule="auto"/>
              <w:jc w:val="center"/>
              <w:rPr>
                <w:rFonts w:ascii="黑体" w:eastAsia="黑体" w:hAnsi="黑体"/>
                <w:b/>
                <w:sz w:val="15"/>
                <w:szCs w:val="15"/>
              </w:rPr>
            </w:pPr>
            <w:r w:rsidRPr="00AC6437">
              <w:rPr>
                <w:rFonts w:ascii="黑体" w:eastAsia="黑体" w:hAnsi="黑体" w:hint="eastAsia"/>
                <w:b/>
                <w:sz w:val="15"/>
                <w:szCs w:val="15"/>
              </w:rPr>
              <w:t>录取学校</w:t>
            </w:r>
          </w:p>
        </w:tc>
        <w:tc>
          <w:tcPr>
            <w:tcW w:w="992" w:type="dxa"/>
            <w:vAlign w:val="center"/>
          </w:tcPr>
          <w:p w:rsidR="00D450A0" w:rsidRPr="00AC6437" w:rsidRDefault="00D450A0" w:rsidP="004A777B">
            <w:pPr>
              <w:spacing w:line="360" w:lineRule="auto"/>
              <w:jc w:val="center"/>
              <w:rPr>
                <w:rFonts w:ascii="黑体" w:eastAsia="黑体" w:hAnsi="黑体"/>
                <w:b/>
                <w:sz w:val="15"/>
                <w:szCs w:val="15"/>
              </w:rPr>
            </w:pPr>
            <w:r w:rsidRPr="00AC6437">
              <w:rPr>
                <w:rFonts w:ascii="黑体" w:eastAsia="黑体" w:hAnsi="黑体" w:hint="eastAsia"/>
                <w:b/>
                <w:sz w:val="15"/>
                <w:szCs w:val="15"/>
              </w:rPr>
              <w:t>录取专业</w:t>
            </w:r>
          </w:p>
        </w:tc>
        <w:tc>
          <w:tcPr>
            <w:tcW w:w="709" w:type="dxa"/>
            <w:vAlign w:val="center"/>
          </w:tcPr>
          <w:p w:rsidR="00D450A0" w:rsidRPr="00AC6437" w:rsidRDefault="00D450A0" w:rsidP="004A777B">
            <w:pPr>
              <w:spacing w:line="360" w:lineRule="auto"/>
              <w:jc w:val="center"/>
              <w:rPr>
                <w:rFonts w:ascii="黑体" w:eastAsia="黑体" w:hAnsi="黑体"/>
                <w:b/>
                <w:sz w:val="15"/>
                <w:szCs w:val="15"/>
              </w:rPr>
            </w:pPr>
            <w:r w:rsidRPr="00AC6437">
              <w:rPr>
                <w:rFonts w:ascii="黑体" w:eastAsia="黑体" w:hAnsi="黑体" w:hint="eastAsia"/>
                <w:b/>
                <w:sz w:val="15"/>
                <w:szCs w:val="15"/>
              </w:rPr>
              <w:t>姓名</w:t>
            </w:r>
          </w:p>
        </w:tc>
        <w:tc>
          <w:tcPr>
            <w:tcW w:w="1276" w:type="dxa"/>
            <w:vAlign w:val="center"/>
          </w:tcPr>
          <w:p w:rsidR="00D450A0" w:rsidRPr="00AC6437" w:rsidRDefault="00D450A0" w:rsidP="004A777B">
            <w:pPr>
              <w:spacing w:line="360" w:lineRule="auto"/>
              <w:jc w:val="center"/>
              <w:rPr>
                <w:rFonts w:ascii="黑体" w:eastAsia="黑体" w:hAnsi="黑体"/>
                <w:b/>
                <w:sz w:val="15"/>
                <w:szCs w:val="15"/>
              </w:rPr>
            </w:pPr>
            <w:r w:rsidRPr="00AC6437">
              <w:rPr>
                <w:rFonts w:ascii="黑体" w:eastAsia="黑体" w:hAnsi="黑体" w:hint="eastAsia"/>
                <w:b/>
                <w:sz w:val="15"/>
                <w:szCs w:val="15"/>
              </w:rPr>
              <w:t>录取学校</w:t>
            </w:r>
          </w:p>
        </w:tc>
        <w:tc>
          <w:tcPr>
            <w:tcW w:w="1276" w:type="dxa"/>
            <w:vAlign w:val="center"/>
          </w:tcPr>
          <w:p w:rsidR="00D450A0" w:rsidRPr="00AC6437" w:rsidRDefault="00D450A0" w:rsidP="004A777B">
            <w:pPr>
              <w:spacing w:line="360" w:lineRule="auto"/>
              <w:jc w:val="center"/>
              <w:rPr>
                <w:rFonts w:ascii="黑体" w:eastAsia="黑体" w:hAnsi="黑体"/>
                <w:b/>
                <w:sz w:val="15"/>
                <w:szCs w:val="15"/>
              </w:rPr>
            </w:pPr>
            <w:r w:rsidRPr="00AC6437">
              <w:rPr>
                <w:rFonts w:ascii="黑体" w:eastAsia="黑体" w:hAnsi="黑体" w:hint="eastAsia"/>
                <w:b/>
                <w:sz w:val="15"/>
                <w:szCs w:val="15"/>
              </w:rPr>
              <w:t>录取专业</w:t>
            </w:r>
          </w:p>
        </w:tc>
        <w:tc>
          <w:tcPr>
            <w:tcW w:w="816" w:type="dxa"/>
            <w:vAlign w:val="center"/>
          </w:tcPr>
          <w:p w:rsidR="00D450A0" w:rsidRPr="00AC6437" w:rsidRDefault="00D450A0" w:rsidP="004A777B">
            <w:pPr>
              <w:spacing w:line="360" w:lineRule="auto"/>
              <w:jc w:val="center"/>
              <w:rPr>
                <w:rFonts w:ascii="黑体" w:eastAsia="黑体" w:hAnsi="黑体"/>
                <w:b/>
                <w:sz w:val="15"/>
                <w:szCs w:val="15"/>
              </w:rPr>
            </w:pPr>
            <w:r w:rsidRPr="00AC6437">
              <w:rPr>
                <w:rFonts w:ascii="黑体" w:eastAsia="黑体" w:hAnsi="黑体" w:hint="eastAsia"/>
                <w:b/>
                <w:sz w:val="15"/>
                <w:szCs w:val="15"/>
              </w:rPr>
              <w:t>姓名</w:t>
            </w:r>
          </w:p>
        </w:tc>
        <w:tc>
          <w:tcPr>
            <w:tcW w:w="1134" w:type="dxa"/>
            <w:vAlign w:val="center"/>
          </w:tcPr>
          <w:p w:rsidR="00D450A0" w:rsidRPr="00AC6437" w:rsidRDefault="00D450A0" w:rsidP="004A777B">
            <w:pPr>
              <w:spacing w:line="360" w:lineRule="auto"/>
              <w:jc w:val="center"/>
              <w:rPr>
                <w:rFonts w:ascii="黑体" w:eastAsia="黑体" w:hAnsi="黑体"/>
                <w:b/>
                <w:sz w:val="15"/>
                <w:szCs w:val="15"/>
              </w:rPr>
            </w:pPr>
            <w:r w:rsidRPr="00AC6437">
              <w:rPr>
                <w:rFonts w:ascii="黑体" w:eastAsia="黑体" w:hAnsi="黑体" w:hint="eastAsia"/>
                <w:b/>
                <w:sz w:val="15"/>
                <w:szCs w:val="15"/>
              </w:rPr>
              <w:t>录取学校</w:t>
            </w:r>
          </w:p>
        </w:tc>
        <w:tc>
          <w:tcPr>
            <w:tcW w:w="851" w:type="dxa"/>
            <w:vAlign w:val="center"/>
          </w:tcPr>
          <w:p w:rsidR="00D450A0" w:rsidRPr="00AC6437" w:rsidRDefault="00D450A0" w:rsidP="004A777B">
            <w:pPr>
              <w:spacing w:line="360" w:lineRule="auto"/>
              <w:jc w:val="center"/>
              <w:rPr>
                <w:rFonts w:ascii="黑体" w:eastAsia="黑体" w:hAnsi="黑体"/>
                <w:b/>
                <w:sz w:val="15"/>
                <w:szCs w:val="15"/>
              </w:rPr>
            </w:pPr>
            <w:r w:rsidRPr="00AC6437">
              <w:rPr>
                <w:rFonts w:ascii="黑体" w:eastAsia="黑体" w:hAnsi="黑体" w:hint="eastAsia"/>
                <w:b/>
                <w:sz w:val="15"/>
                <w:szCs w:val="15"/>
              </w:rPr>
              <w:t>录取专业</w:t>
            </w:r>
          </w:p>
        </w:tc>
      </w:tr>
      <w:tr w:rsidR="00D450A0" w:rsidRPr="00C4785D" w:rsidTr="00D450A0">
        <w:trPr>
          <w:jc w:val="center"/>
        </w:trPr>
        <w:tc>
          <w:tcPr>
            <w:tcW w:w="582" w:type="dxa"/>
            <w:vMerge w:val="restart"/>
            <w:vAlign w:val="center"/>
          </w:tcPr>
          <w:p w:rsidR="00D450A0" w:rsidRPr="00C4785D" w:rsidRDefault="00D450A0" w:rsidP="00D450A0">
            <w:pPr>
              <w:spacing w:line="360" w:lineRule="auto"/>
              <w:jc w:val="center"/>
              <w:rPr>
                <w:rFonts w:asciiTheme="minorEastAsia" w:eastAsiaTheme="minorEastAsia" w:hAnsiTheme="minorEastAsia"/>
                <w:sz w:val="15"/>
                <w:szCs w:val="15"/>
              </w:rPr>
            </w:pPr>
            <w:r w:rsidRPr="00C4785D">
              <w:rPr>
                <w:rFonts w:asciiTheme="minorEastAsia" w:eastAsiaTheme="minorEastAsia" w:hAnsiTheme="minorEastAsia" w:hint="eastAsia"/>
                <w:sz w:val="15"/>
                <w:szCs w:val="15"/>
              </w:rPr>
              <w:t>2016</w:t>
            </w:r>
            <w:r w:rsidRPr="00C4785D">
              <w:rPr>
                <w:rFonts w:asciiTheme="minorEastAsia" w:eastAsiaTheme="minorEastAsia" w:hAnsiTheme="minorEastAsia"/>
                <w:sz w:val="15"/>
                <w:szCs w:val="15"/>
              </w:rPr>
              <w:t xml:space="preserve"> </w:t>
            </w:r>
          </w:p>
        </w:tc>
        <w:tc>
          <w:tcPr>
            <w:tcW w:w="694" w:type="dxa"/>
            <w:vAlign w:val="center"/>
          </w:tcPr>
          <w:p w:rsidR="00D450A0" w:rsidRPr="00C4785D" w:rsidRDefault="00D450A0" w:rsidP="004A777B">
            <w:pPr>
              <w:spacing w:line="360" w:lineRule="auto"/>
              <w:jc w:val="center"/>
              <w:rPr>
                <w:rFonts w:asciiTheme="minorEastAsia" w:eastAsiaTheme="minorEastAsia" w:hAnsiTheme="minorEastAsia" w:cs="微软雅黑"/>
                <w:color w:val="000000"/>
                <w:sz w:val="15"/>
                <w:szCs w:val="15"/>
              </w:rPr>
            </w:pPr>
            <w:r w:rsidRPr="00C4785D">
              <w:rPr>
                <w:rFonts w:asciiTheme="minorEastAsia" w:eastAsiaTheme="minorEastAsia" w:hAnsiTheme="minorEastAsia" w:cs="微软雅黑" w:hint="eastAsia"/>
                <w:color w:val="000000"/>
                <w:sz w:val="15"/>
                <w:szCs w:val="15"/>
              </w:rPr>
              <w:t>喻垚</w:t>
            </w:r>
          </w:p>
        </w:tc>
        <w:tc>
          <w:tcPr>
            <w:tcW w:w="1134" w:type="dxa"/>
            <w:vAlign w:val="center"/>
          </w:tcPr>
          <w:p w:rsidR="00D450A0" w:rsidRPr="00C4785D" w:rsidRDefault="00D450A0" w:rsidP="004A777B">
            <w:pPr>
              <w:spacing w:line="360" w:lineRule="auto"/>
              <w:jc w:val="center"/>
              <w:rPr>
                <w:rFonts w:asciiTheme="minorEastAsia" w:eastAsiaTheme="minorEastAsia" w:hAnsiTheme="minorEastAsia" w:cs="微软雅黑"/>
                <w:color w:val="000000"/>
                <w:sz w:val="15"/>
                <w:szCs w:val="15"/>
              </w:rPr>
            </w:pPr>
            <w:r w:rsidRPr="00C4785D">
              <w:rPr>
                <w:rFonts w:asciiTheme="minorEastAsia" w:eastAsiaTheme="minorEastAsia" w:hAnsiTheme="minorEastAsia" w:cs="微软雅黑"/>
                <w:color w:val="000000"/>
                <w:sz w:val="15"/>
                <w:szCs w:val="15"/>
              </w:rPr>
              <w:t>西南科技大学</w:t>
            </w:r>
          </w:p>
        </w:tc>
        <w:tc>
          <w:tcPr>
            <w:tcW w:w="992" w:type="dxa"/>
            <w:vAlign w:val="center"/>
          </w:tcPr>
          <w:p w:rsidR="00D450A0" w:rsidRPr="00C4785D" w:rsidRDefault="00D450A0" w:rsidP="004A777B">
            <w:pPr>
              <w:spacing w:line="360" w:lineRule="auto"/>
              <w:jc w:val="center"/>
              <w:rPr>
                <w:rFonts w:asciiTheme="minorEastAsia" w:eastAsiaTheme="minorEastAsia" w:hAnsiTheme="minorEastAsia" w:cs="微软雅黑"/>
                <w:color w:val="000000"/>
                <w:sz w:val="15"/>
                <w:szCs w:val="15"/>
              </w:rPr>
            </w:pPr>
            <w:r w:rsidRPr="00C4785D">
              <w:rPr>
                <w:rFonts w:asciiTheme="minorEastAsia" w:eastAsiaTheme="minorEastAsia" w:hAnsiTheme="minorEastAsia" w:cs="微软雅黑"/>
                <w:color w:val="000000"/>
                <w:sz w:val="15"/>
                <w:szCs w:val="15"/>
              </w:rPr>
              <w:t>城乡规划学</w:t>
            </w:r>
          </w:p>
        </w:tc>
        <w:tc>
          <w:tcPr>
            <w:tcW w:w="709" w:type="dxa"/>
            <w:vAlign w:val="center"/>
          </w:tcPr>
          <w:p w:rsidR="00D450A0" w:rsidRPr="00C4785D" w:rsidRDefault="00D450A0" w:rsidP="004A777B">
            <w:pPr>
              <w:spacing w:line="360" w:lineRule="auto"/>
              <w:jc w:val="center"/>
              <w:rPr>
                <w:rFonts w:asciiTheme="minorEastAsia" w:eastAsiaTheme="minorEastAsia" w:hAnsiTheme="minorEastAsia" w:cs="微软雅黑"/>
                <w:color w:val="000000"/>
                <w:sz w:val="15"/>
                <w:szCs w:val="15"/>
              </w:rPr>
            </w:pPr>
            <w:r w:rsidRPr="00C4785D">
              <w:rPr>
                <w:rFonts w:asciiTheme="minorEastAsia" w:eastAsiaTheme="minorEastAsia" w:hAnsiTheme="minorEastAsia" w:cs="微软雅黑" w:hint="eastAsia"/>
                <w:color w:val="000000"/>
                <w:sz w:val="15"/>
                <w:szCs w:val="15"/>
              </w:rPr>
              <w:t>谢巍</w:t>
            </w:r>
          </w:p>
        </w:tc>
        <w:tc>
          <w:tcPr>
            <w:tcW w:w="1276" w:type="dxa"/>
            <w:vAlign w:val="center"/>
          </w:tcPr>
          <w:p w:rsidR="00D450A0" w:rsidRPr="00C4785D" w:rsidRDefault="00D450A0" w:rsidP="004A777B">
            <w:pPr>
              <w:spacing w:line="360" w:lineRule="auto"/>
              <w:jc w:val="center"/>
              <w:rPr>
                <w:rFonts w:asciiTheme="minorEastAsia" w:eastAsiaTheme="minorEastAsia" w:hAnsiTheme="minorEastAsia" w:cs="微软雅黑"/>
                <w:color w:val="000000"/>
                <w:sz w:val="15"/>
                <w:szCs w:val="15"/>
              </w:rPr>
            </w:pPr>
            <w:r w:rsidRPr="00C4785D">
              <w:rPr>
                <w:rFonts w:asciiTheme="minorEastAsia" w:eastAsiaTheme="minorEastAsia" w:hAnsiTheme="minorEastAsia" w:cs="微软雅黑"/>
                <w:color w:val="000000"/>
                <w:sz w:val="15"/>
                <w:szCs w:val="15"/>
              </w:rPr>
              <w:t>长安大学</w:t>
            </w:r>
          </w:p>
        </w:tc>
        <w:tc>
          <w:tcPr>
            <w:tcW w:w="1276" w:type="dxa"/>
            <w:vAlign w:val="center"/>
          </w:tcPr>
          <w:p w:rsidR="00D450A0" w:rsidRPr="00C4785D" w:rsidRDefault="00D450A0" w:rsidP="004A777B">
            <w:pPr>
              <w:spacing w:line="360" w:lineRule="auto"/>
              <w:jc w:val="center"/>
              <w:rPr>
                <w:rFonts w:asciiTheme="minorEastAsia" w:eastAsiaTheme="minorEastAsia" w:hAnsiTheme="minorEastAsia" w:cs="微软雅黑"/>
                <w:color w:val="000000"/>
                <w:sz w:val="15"/>
                <w:szCs w:val="15"/>
              </w:rPr>
            </w:pPr>
            <w:r w:rsidRPr="00C4785D">
              <w:rPr>
                <w:rFonts w:asciiTheme="minorEastAsia" w:eastAsiaTheme="minorEastAsia" w:hAnsiTheme="minorEastAsia" w:cs="微软雅黑"/>
                <w:color w:val="000000"/>
                <w:sz w:val="15"/>
                <w:szCs w:val="15"/>
              </w:rPr>
              <w:t>GIS</w:t>
            </w:r>
          </w:p>
        </w:tc>
        <w:tc>
          <w:tcPr>
            <w:tcW w:w="816" w:type="dxa"/>
            <w:vAlign w:val="center"/>
          </w:tcPr>
          <w:p w:rsidR="00D450A0" w:rsidRPr="00C4785D" w:rsidRDefault="00D450A0" w:rsidP="004A777B">
            <w:pPr>
              <w:spacing w:line="360" w:lineRule="auto"/>
              <w:jc w:val="center"/>
              <w:rPr>
                <w:rFonts w:asciiTheme="minorEastAsia" w:eastAsiaTheme="minorEastAsia" w:hAnsiTheme="minorEastAsia"/>
                <w:sz w:val="15"/>
                <w:szCs w:val="15"/>
              </w:rPr>
            </w:pPr>
            <w:r w:rsidRPr="00C4785D">
              <w:rPr>
                <w:rFonts w:asciiTheme="minorEastAsia" w:eastAsiaTheme="minorEastAsia" w:hAnsiTheme="minorEastAsia" w:hint="eastAsia"/>
                <w:sz w:val="15"/>
                <w:szCs w:val="15"/>
              </w:rPr>
              <w:t>黄春梅</w:t>
            </w:r>
          </w:p>
        </w:tc>
        <w:tc>
          <w:tcPr>
            <w:tcW w:w="1134" w:type="dxa"/>
            <w:vAlign w:val="center"/>
          </w:tcPr>
          <w:p w:rsidR="00D450A0" w:rsidRPr="00C4785D" w:rsidRDefault="00D450A0" w:rsidP="004A777B">
            <w:pPr>
              <w:spacing w:line="360" w:lineRule="auto"/>
              <w:jc w:val="center"/>
              <w:rPr>
                <w:rFonts w:asciiTheme="minorEastAsia" w:eastAsiaTheme="minorEastAsia" w:hAnsiTheme="minorEastAsia"/>
                <w:sz w:val="15"/>
                <w:szCs w:val="15"/>
              </w:rPr>
            </w:pPr>
            <w:r w:rsidRPr="00C4785D">
              <w:rPr>
                <w:rFonts w:asciiTheme="minorEastAsia" w:eastAsiaTheme="minorEastAsia" w:hAnsiTheme="minorEastAsia" w:hint="eastAsia"/>
                <w:sz w:val="15"/>
                <w:szCs w:val="15"/>
              </w:rPr>
              <w:t>南华大学</w:t>
            </w:r>
          </w:p>
        </w:tc>
        <w:tc>
          <w:tcPr>
            <w:tcW w:w="851" w:type="dxa"/>
            <w:vAlign w:val="center"/>
          </w:tcPr>
          <w:p w:rsidR="00D450A0" w:rsidRPr="00C4785D" w:rsidRDefault="00D450A0" w:rsidP="004A777B">
            <w:pPr>
              <w:spacing w:line="360" w:lineRule="auto"/>
              <w:jc w:val="center"/>
              <w:rPr>
                <w:rFonts w:asciiTheme="minorEastAsia" w:eastAsiaTheme="minorEastAsia" w:hAnsiTheme="minorEastAsia"/>
                <w:sz w:val="15"/>
                <w:szCs w:val="15"/>
              </w:rPr>
            </w:pPr>
            <w:r w:rsidRPr="00C4785D">
              <w:rPr>
                <w:rFonts w:asciiTheme="minorEastAsia" w:eastAsiaTheme="minorEastAsia" w:hAnsiTheme="minorEastAsia" w:hint="eastAsia"/>
                <w:sz w:val="15"/>
                <w:szCs w:val="15"/>
              </w:rPr>
              <w:t>环境工程</w:t>
            </w:r>
          </w:p>
        </w:tc>
      </w:tr>
      <w:tr w:rsidR="00D450A0" w:rsidRPr="00C4785D" w:rsidTr="00D450A0">
        <w:trPr>
          <w:jc w:val="center"/>
        </w:trPr>
        <w:tc>
          <w:tcPr>
            <w:tcW w:w="582" w:type="dxa"/>
            <w:vMerge/>
            <w:vAlign w:val="center"/>
          </w:tcPr>
          <w:p w:rsidR="00D450A0" w:rsidRPr="00C4785D" w:rsidRDefault="00D450A0" w:rsidP="004A777B">
            <w:pPr>
              <w:spacing w:line="360" w:lineRule="auto"/>
              <w:jc w:val="center"/>
              <w:rPr>
                <w:rFonts w:asciiTheme="minorEastAsia" w:eastAsiaTheme="minorEastAsia" w:hAnsiTheme="minorEastAsia"/>
                <w:sz w:val="15"/>
                <w:szCs w:val="15"/>
              </w:rPr>
            </w:pPr>
          </w:p>
        </w:tc>
        <w:tc>
          <w:tcPr>
            <w:tcW w:w="694" w:type="dxa"/>
            <w:vAlign w:val="center"/>
          </w:tcPr>
          <w:p w:rsidR="00D450A0" w:rsidRPr="00C4785D" w:rsidRDefault="00D450A0" w:rsidP="004A777B">
            <w:pPr>
              <w:spacing w:line="360" w:lineRule="auto"/>
              <w:jc w:val="center"/>
              <w:rPr>
                <w:rFonts w:asciiTheme="minorEastAsia" w:eastAsiaTheme="minorEastAsia" w:hAnsiTheme="minorEastAsia"/>
                <w:sz w:val="15"/>
                <w:szCs w:val="15"/>
              </w:rPr>
            </w:pPr>
            <w:r w:rsidRPr="00C4785D">
              <w:rPr>
                <w:rFonts w:asciiTheme="minorEastAsia" w:eastAsiaTheme="minorEastAsia" w:hAnsiTheme="minorEastAsia" w:cs="微软雅黑" w:hint="eastAsia"/>
                <w:color w:val="000000"/>
                <w:sz w:val="15"/>
                <w:szCs w:val="15"/>
              </w:rPr>
              <w:t>粟秦</w:t>
            </w:r>
          </w:p>
        </w:tc>
        <w:tc>
          <w:tcPr>
            <w:tcW w:w="1134" w:type="dxa"/>
            <w:vAlign w:val="center"/>
          </w:tcPr>
          <w:p w:rsidR="00D450A0" w:rsidRPr="00C4785D" w:rsidRDefault="00D450A0" w:rsidP="004A777B">
            <w:pPr>
              <w:spacing w:line="360" w:lineRule="auto"/>
              <w:jc w:val="center"/>
              <w:rPr>
                <w:rFonts w:asciiTheme="minorEastAsia" w:eastAsiaTheme="minorEastAsia" w:hAnsiTheme="minorEastAsia"/>
                <w:sz w:val="15"/>
                <w:szCs w:val="15"/>
              </w:rPr>
            </w:pPr>
            <w:r w:rsidRPr="00C4785D">
              <w:rPr>
                <w:rFonts w:asciiTheme="minorEastAsia" w:eastAsiaTheme="minorEastAsia" w:hAnsiTheme="minorEastAsia" w:cs="微软雅黑"/>
                <w:color w:val="000000"/>
                <w:sz w:val="15"/>
                <w:szCs w:val="15"/>
              </w:rPr>
              <w:t>西南科技大学</w:t>
            </w:r>
          </w:p>
        </w:tc>
        <w:tc>
          <w:tcPr>
            <w:tcW w:w="992" w:type="dxa"/>
            <w:vAlign w:val="center"/>
          </w:tcPr>
          <w:p w:rsidR="00D450A0" w:rsidRPr="00C4785D" w:rsidRDefault="00D450A0" w:rsidP="004A777B">
            <w:pPr>
              <w:spacing w:line="360" w:lineRule="auto"/>
              <w:jc w:val="center"/>
              <w:rPr>
                <w:rFonts w:asciiTheme="minorEastAsia" w:eastAsiaTheme="minorEastAsia" w:hAnsiTheme="minorEastAsia"/>
                <w:sz w:val="15"/>
                <w:szCs w:val="15"/>
              </w:rPr>
            </w:pPr>
            <w:r w:rsidRPr="00C4785D">
              <w:rPr>
                <w:rFonts w:asciiTheme="minorEastAsia" w:eastAsiaTheme="minorEastAsia" w:hAnsiTheme="minorEastAsia" w:cs="微软雅黑"/>
                <w:color w:val="000000"/>
                <w:sz w:val="15"/>
                <w:szCs w:val="15"/>
              </w:rPr>
              <w:t>城乡规划学</w:t>
            </w:r>
          </w:p>
        </w:tc>
        <w:tc>
          <w:tcPr>
            <w:tcW w:w="709" w:type="dxa"/>
            <w:vAlign w:val="center"/>
          </w:tcPr>
          <w:p w:rsidR="00D450A0" w:rsidRPr="00C4785D" w:rsidRDefault="00D450A0" w:rsidP="004A777B">
            <w:pPr>
              <w:spacing w:line="360" w:lineRule="auto"/>
              <w:jc w:val="center"/>
              <w:rPr>
                <w:rFonts w:asciiTheme="minorEastAsia" w:eastAsiaTheme="minorEastAsia" w:hAnsiTheme="minorEastAsia"/>
                <w:sz w:val="15"/>
                <w:szCs w:val="15"/>
              </w:rPr>
            </w:pPr>
            <w:r w:rsidRPr="00C4785D">
              <w:rPr>
                <w:rFonts w:asciiTheme="minorEastAsia" w:eastAsiaTheme="minorEastAsia" w:hAnsiTheme="minorEastAsia" w:cs="微软雅黑" w:hint="eastAsia"/>
                <w:color w:val="000000"/>
                <w:sz w:val="15"/>
                <w:szCs w:val="15"/>
              </w:rPr>
              <w:t>严子明</w:t>
            </w:r>
          </w:p>
        </w:tc>
        <w:tc>
          <w:tcPr>
            <w:tcW w:w="1276" w:type="dxa"/>
            <w:vAlign w:val="center"/>
          </w:tcPr>
          <w:p w:rsidR="00D450A0" w:rsidRPr="00C4785D" w:rsidRDefault="00D450A0" w:rsidP="004A777B">
            <w:pPr>
              <w:spacing w:line="360" w:lineRule="auto"/>
              <w:jc w:val="center"/>
              <w:rPr>
                <w:rFonts w:asciiTheme="minorEastAsia" w:eastAsiaTheme="minorEastAsia" w:hAnsiTheme="minorEastAsia"/>
                <w:sz w:val="15"/>
                <w:szCs w:val="15"/>
              </w:rPr>
            </w:pPr>
            <w:r w:rsidRPr="00C4785D">
              <w:rPr>
                <w:rFonts w:asciiTheme="minorEastAsia" w:eastAsiaTheme="minorEastAsia" w:hAnsiTheme="minorEastAsia" w:cs="微软雅黑" w:hint="eastAsia"/>
                <w:color w:val="000000"/>
                <w:sz w:val="15"/>
                <w:szCs w:val="15"/>
              </w:rPr>
              <w:t>四川农业大学</w:t>
            </w:r>
          </w:p>
        </w:tc>
        <w:tc>
          <w:tcPr>
            <w:tcW w:w="1276" w:type="dxa"/>
            <w:vAlign w:val="center"/>
          </w:tcPr>
          <w:p w:rsidR="00D450A0" w:rsidRPr="00C4785D" w:rsidRDefault="00D450A0" w:rsidP="004A777B">
            <w:pPr>
              <w:spacing w:line="360" w:lineRule="auto"/>
              <w:jc w:val="center"/>
              <w:rPr>
                <w:rFonts w:asciiTheme="minorEastAsia" w:eastAsiaTheme="minorEastAsia" w:hAnsiTheme="minorEastAsia"/>
                <w:sz w:val="15"/>
                <w:szCs w:val="15"/>
              </w:rPr>
            </w:pPr>
            <w:r w:rsidRPr="00C4785D">
              <w:rPr>
                <w:rFonts w:asciiTheme="minorEastAsia" w:eastAsiaTheme="minorEastAsia" w:hAnsiTheme="minorEastAsia" w:cs="微软雅黑" w:hint="eastAsia"/>
                <w:color w:val="000000"/>
                <w:sz w:val="15"/>
                <w:szCs w:val="15"/>
              </w:rPr>
              <w:t>农村与区域发展</w:t>
            </w:r>
          </w:p>
        </w:tc>
        <w:tc>
          <w:tcPr>
            <w:tcW w:w="816" w:type="dxa"/>
            <w:vAlign w:val="center"/>
          </w:tcPr>
          <w:p w:rsidR="00D450A0" w:rsidRPr="00C4785D" w:rsidRDefault="00D450A0" w:rsidP="004A777B">
            <w:pPr>
              <w:spacing w:line="360" w:lineRule="auto"/>
              <w:jc w:val="center"/>
              <w:rPr>
                <w:rFonts w:asciiTheme="minorEastAsia" w:eastAsiaTheme="minorEastAsia" w:hAnsiTheme="minorEastAsia"/>
                <w:sz w:val="15"/>
                <w:szCs w:val="15"/>
              </w:rPr>
            </w:pPr>
            <w:r w:rsidRPr="00C4785D">
              <w:rPr>
                <w:rFonts w:asciiTheme="minorEastAsia" w:eastAsiaTheme="minorEastAsia" w:hAnsiTheme="minorEastAsia" w:hint="eastAsia"/>
                <w:sz w:val="15"/>
                <w:szCs w:val="15"/>
              </w:rPr>
              <w:t>陈思羽</w:t>
            </w:r>
          </w:p>
        </w:tc>
        <w:tc>
          <w:tcPr>
            <w:tcW w:w="1134" w:type="dxa"/>
            <w:vAlign w:val="center"/>
          </w:tcPr>
          <w:p w:rsidR="00D450A0" w:rsidRPr="00C4785D" w:rsidRDefault="00D450A0" w:rsidP="004A777B">
            <w:pPr>
              <w:spacing w:line="360" w:lineRule="auto"/>
              <w:jc w:val="center"/>
              <w:rPr>
                <w:rFonts w:asciiTheme="minorEastAsia" w:eastAsiaTheme="minorEastAsia" w:hAnsiTheme="minorEastAsia"/>
                <w:sz w:val="15"/>
                <w:szCs w:val="15"/>
              </w:rPr>
            </w:pPr>
            <w:r w:rsidRPr="00C4785D">
              <w:rPr>
                <w:rFonts w:asciiTheme="minorEastAsia" w:eastAsiaTheme="minorEastAsia" w:hAnsiTheme="minorEastAsia" w:hint="eastAsia"/>
                <w:sz w:val="15"/>
                <w:szCs w:val="15"/>
              </w:rPr>
              <w:t>南华大学</w:t>
            </w:r>
          </w:p>
        </w:tc>
        <w:tc>
          <w:tcPr>
            <w:tcW w:w="851" w:type="dxa"/>
            <w:vAlign w:val="center"/>
          </w:tcPr>
          <w:p w:rsidR="00D450A0" w:rsidRPr="00C4785D" w:rsidRDefault="00D450A0" w:rsidP="004A777B">
            <w:pPr>
              <w:spacing w:line="360" w:lineRule="auto"/>
              <w:jc w:val="center"/>
              <w:rPr>
                <w:rFonts w:asciiTheme="minorEastAsia" w:eastAsiaTheme="minorEastAsia" w:hAnsiTheme="minorEastAsia"/>
                <w:sz w:val="15"/>
                <w:szCs w:val="15"/>
              </w:rPr>
            </w:pPr>
            <w:r w:rsidRPr="00C4785D">
              <w:rPr>
                <w:rFonts w:asciiTheme="minorEastAsia" w:eastAsiaTheme="minorEastAsia" w:hAnsiTheme="minorEastAsia" w:hint="eastAsia"/>
                <w:sz w:val="15"/>
                <w:szCs w:val="15"/>
              </w:rPr>
              <w:t>矿业工程</w:t>
            </w:r>
          </w:p>
        </w:tc>
      </w:tr>
      <w:tr w:rsidR="00D450A0" w:rsidRPr="00C4785D" w:rsidTr="00D450A0">
        <w:trPr>
          <w:jc w:val="center"/>
        </w:trPr>
        <w:tc>
          <w:tcPr>
            <w:tcW w:w="582" w:type="dxa"/>
            <w:vMerge/>
            <w:vAlign w:val="center"/>
          </w:tcPr>
          <w:p w:rsidR="00D450A0" w:rsidRPr="00C4785D" w:rsidRDefault="00D450A0" w:rsidP="004A777B">
            <w:pPr>
              <w:spacing w:line="360" w:lineRule="auto"/>
              <w:jc w:val="center"/>
              <w:rPr>
                <w:rFonts w:asciiTheme="minorEastAsia" w:eastAsiaTheme="minorEastAsia" w:hAnsiTheme="minorEastAsia"/>
                <w:sz w:val="15"/>
                <w:szCs w:val="15"/>
              </w:rPr>
            </w:pPr>
          </w:p>
        </w:tc>
        <w:tc>
          <w:tcPr>
            <w:tcW w:w="694" w:type="dxa"/>
            <w:vAlign w:val="center"/>
          </w:tcPr>
          <w:p w:rsidR="00D450A0" w:rsidRPr="00C4785D" w:rsidRDefault="00D450A0" w:rsidP="004A777B">
            <w:pPr>
              <w:spacing w:line="360" w:lineRule="auto"/>
              <w:jc w:val="center"/>
              <w:rPr>
                <w:rFonts w:asciiTheme="minorEastAsia" w:eastAsiaTheme="minorEastAsia" w:hAnsiTheme="minorEastAsia"/>
                <w:sz w:val="15"/>
                <w:szCs w:val="15"/>
              </w:rPr>
            </w:pPr>
            <w:r w:rsidRPr="00C4785D">
              <w:rPr>
                <w:rFonts w:asciiTheme="minorEastAsia" w:eastAsiaTheme="minorEastAsia" w:hAnsiTheme="minorEastAsia" w:cs="微软雅黑" w:hint="eastAsia"/>
                <w:color w:val="000000"/>
                <w:sz w:val="15"/>
                <w:szCs w:val="15"/>
              </w:rPr>
              <w:t>段丽彬</w:t>
            </w:r>
          </w:p>
        </w:tc>
        <w:tc>
          <w:tcPr>
            <w:tcW w:w="1134" w:type="dxa"/>
            <w:vAlign w:val="center"/>
          </w:tcPr>
          <w:p w:rsidR="00D450A0" w:rsidRPr="00C4785D" w:rsidRDefault="00D450A0" w:rsidP="004A777B">
            <w:pPr>
              <w:spacing w:line="360" w:lineRule="auto"/>
              <w:jc w:val="center"/>
              <w:rPr>
                <w:rFonts w:asciiTheme="minorEastAsia" w:eastAsiaTheme="minorEastAsia" w:hAnsiTheme="minorEastAsia"/>
                <w:sz w:val="15"/>
                <w:szCs w:val="15"/>
              </w:rPr>
            </w:pPr>
            <w:r w:rsidRPr="00C4785D">
              <w:rPr>
                <w:rFonts w:asciiTheme="minorEastAsia" w:eastAsiaTheme="minorEastAsia" w:hAnsiTheme="minorEastAsia" w:cs="微软雅黑"/>
                <w:color w:val="000000"/>
                <w:sz w:val="15"/>
                <w:szCs w:val="15"/>
              </w:rPr>
              <w:t>西南科技大学</w:t>
            </w:r>
          </w:p>
        </w:tc>
        <w:tc>
          <w:tcPr>
            <w:tcW w:w="992" w:type="dxa"/>
            <w:vAlign w:val="center"/>
          </w:tcPr>
          <w:p w:rsidR="00D450A0" w:rsidRPr="00C4785D" w:rsidRDefault="00D450A0" w:rsidP="004A777B">
            <w:pPr>
              <w:spacing w:line="360" w:lineRule="auto"/>
              <w:jc w:val="center"/>
              <w:rPr>
                <w:rFonts w:asciiTheme="minorEastAsia" w:eastAsiaTheme="minorEastAsia" w:hAnsiTheme="minorEastAsia"/>
                <w:sz w:val="15"/>
                <w:szCs w:val="15"/>
              </w:rPr>
            </w:pPr>
            <w:r w:rsidRPr="00C4785D">
              <w:rPr>
                <w:rFonts w:asciiTheme="minorEastAsia" w:eastAsiaTheme="minorEastAsia" w:hAnsiTheme="minorEastAsia" w:cs="微软雅黑"/>
                <w:color w:val="000000"/>
                <w:sz w:val="15"/>
                <w:szCs w:val="15"/>
              </w:rPr>
              <w:t>城乡规划学</w:t>
            </w:r>
          </w:p>
        </w:tc>
        <w:tc>
          <w:tcPr>
            <w:tcW w:w="709" w:type="dxa"/>
            <w:vAlign w:val="center"/>
          </w:tcPr>
          <w:p w:rsidR="00D450A0" w:rsidRPr="00C4785D" w:rsidRDefault="00D450A0" w:rsidP="004A777B">
            <w:pPr>
              <w:spacing w:line="360" w:lineRule="auto"/>
              <w:jc w:val="center"/>
              <w:rPr>
                <w:rFonts w:asciiTheme="minorEastAsia" w:eastAsiaTheme="minorEastAsia" w:hAnsiTheme="minorEastAsia"/>
                <w:sz w:val="15"/>
                <w:szCs w:val="15"/>
              </w:rPr>
            </w:pPr>
            <w:r w:rsidRPr="00C4785D">
              <w:rPr>
                <w:rFonts w:asciiTheme="minorEastAsia" w:eastAsiaTheme="minorEastAsia" w:hAnsiTheme="minorEastAsia" w:cs="微软雅黑" w:hint="eastAsia"/>
                <w:color w:val="000000"/>
                <w:sz w:val="15"/>
                <w:szCs w:val="15"/>
              </w:rPr>
              <w:t>朱仟</w:t>
            </w:r>
          </w:p>
        </w:tc>
        <w:tc>
          <w:tcPr>
            <w:tcW w:w="1276" w:type="dxa"/>
            <w:vAlign w:val="center"/>
          </w:tcPr>
          <w:p w:rsidR="00D450A0" w:rsidRPr="00C4785D" w:rsidRDefault="00D450A0" w:rsidP="004A777B">
            <w:pPr>
              <w:spacing w:line="360" w:lineRule="auto"/>
              <w:jc w:val="center"/>
              <w:rPr>
                <w:rFonts w:asciiTheme="minorEastAsia" w:eastAsiaTheme="minorEastAsia" w:hAnsiTheme="minorEastAsia"/>
                <w:sz w:val="15"/>
                <w:szCs w:val="15"/>
              </w:rPr>
            </w:pPr>
            <w:r w:rsidRPr="00C4785D">
              <w:rPr>
                <w:rFonts w:asciiTheme="minorEastAsia" w:eastAsiaTheme="minorEastAsia" w:hAnsiTheme="minorEastAsia" w:hint="eastAsia"/>
                <w:sz w:val="15"/>
                <w:szCs w:val="15"/>
              </w:rPr>
              <w:t>四川师范大学</w:t>
            </w:r>
          </w:p>
        </w:tc>
        <w:tc>
          <w:tcPr>
            <w:tcW w:w="1276" w:type="dxa"/>
            <w:vAlign w:val="center"/>
          </w:tcPr>
          <w:p w:rsidR="00D450A0" w:rsidRPr="00C4785D" w:rsidRDefault="00D450A0" w:rsidP="004A777B">
            <w:pPr>
              <w:spacing w:line="360" w:lineRule="auto"/>
              <w:jc w:val="center"/>
              <w:rPr>
                <w:rFonts w:asciiTheme="minorEastAsia" w:eastAsiaTheme="minorEastAsia" w:hAnsiTheme="minorEastAsia"/>
                <w:sz w:val="15"/>
                <w:szCs w:val="15"/>
              </w:rPr>
            </w:pPr>
            <w:r w:rsidRPr="00C4785D">
              <w:rPr>
                <w:rFonts w:asciiTheme="minorEastAsia" w:eastAsiaTheme="minorEastAsia" w:hAnsiTheme="minorEastAsia" w:cs="微软雅黑"/>
                <w:color w:val="000000"/>
                <w:sz w:val="15"/>
                <w:szCs w:val="15"/>
              </w:rPr>
              <w:t>人文地理</w:t>
            </w:r>
          </w:p>
        </w:tc>
        <w:tc>
          <w:tcPr>
            <w:tcW w:w="816" w:type="dxa"/>
            <w:vAlign w:val="center"/>
          </w:tcPr>
          <w:p w:rsidR="00D450A0" w:rsidRPr="00C4785D" w:rsidRDefault="00D450A0" w:rsidP="004A777B">
            <w:pPr>
              <w:spacing w:line="360" w:lineRule="auto"/>
              <w:jc w:val="center"/>
              <w:rPr>
                <w:rFonts w:asciiTheme="minorEastAsia" w:eastAsiaTheme="minorEastAsia" w:hAnsiTheme="minorEastAsia"/>
                <w:sz w:val="15"/>
                <w:szCs w:val="15"/>
              </w:rPr>
            </w:pPr>
          </w:p>
        </w:tc>
        <w:tc>
          <w:tcPr>
            <w:tcW w:w="1134" w:type="dxa"/>
            <w:vAlign w:val="center"/>
          </w:tcPr>
          <w:p w:rsidR="00D450A0" w:rsidRPr="00C4785D" w:rsidRDefault="00D450A0" w:rsidP="004A777B">
            <w:pPr>
              <w:spacing w:line="360" w:lineRule="auto"/>
              <w:jc w:val="center"/>
              <w:rPr>
                <w:rFonts w:asciiTheme="minorEastAsia" w:eastAsiaTheme="minorEastAsia" w:hAnsiTheme="minorEastAsia"/>
                <w:sz w:val="15"/>
                <w:szCs w:val="15"/>
              </w:rPr>
            </w:pPr>
          </w:p>
        </w:tc>
        <w:tc>
          <w:tcPr>
            <w:tcW w:w="851" w:type="dxa"/>
            <w:vAlign w:val="center"/>
          </w:tcPr>
          <w:p w:rsidR="00D450A0" w:rsidRPr="00C4785D" w:rsidRDefault="00D450A0" w:rsidP="004A777B">
            <w:pPr>
              <w:spacing w:line="360" w:lineRule="auto"/>
              <w:jc w:val="center"/>
              <w:rPr>
                <w:rFonts w:asciiTheme="minorEastAsia" w:eastAsiaTheme="minorEastAsia" w:hAnsiTheme="minorEastAsia"/>
                <w:sz w:val="15"/>
                <w:szCs w:val="15"/>
              </w:rPr>
            </w:pPr>
          </w:p>
        </w:tc>
      </w:tr>
      <w:tr w:rsidR="00D450A0" w:rsidRPr="00C4785D" w:rsidTr="00D450A0">
        <w:trPr>
          <w:jc w:val="center"/>
        </w:trPr>
        <w:tc>
          <w:tcPr>
            <w:tcW w:w="582" w:type="dxa"/>
            <w:vMerge w:val="restart"/>
            <w:vAlign w:val="center"/>
          </w:tcPr>
          <w:p w:rsidR="00D450A0" w:rsidRPr="00C4785D" w:rsidRDefault="00D450A0" w:rsidP="004A777B">
            <w:pPr>
              <w:spacing w:line="360" w:lineRule="auto"/>
              <w:jc w:val="center"/>
              <w:rPr>
                <w:rFonts w:asciiTheme="minorEastAsia" w:eastAsiaTheme="minorEastAsia" w:hAnsiTheme="minorEastAsia"/>
                <w:sz w:val="15"/>
                <w:szCs w:val="15"/>
              </w:rPr>
            </w:pPr>
            <w:r w:rsidRPr="00C4785D">
              <w:rPr>
                <w:rFonts w:asciiTheme="minorEastAsia" w:eastAsiaTheme="minorEastAsia" w:hAnsiTheme="minorEastAsia" w:hint="eastAsia"/>
                <w:sz w:val="15"/>
                <w:szCs w:val="15"/>
              </w:rPr>
              <w:t>2017</w:t>
            </w:r>
          </w:p>
        </w:tc>
        <w:tc>
          <w:tcPr>
            <w:tcW w:w="694" w:type="dxa"/>
            <w:vAlign w:val="center"/>
          </w:tcPr>
          <w:p w:rsidR="00D450A0" w:rsidRPr="00C4785D" w:rsidRDefault="00D450A0" w:rsidP="004A777B">
            <w:pPr>
              <w:spacing w:line="360" w:lineRule="auto"/>
              <w:jc w:val="center"/>
              <w:rPr>
                <w:rFonts w:asciiTheme="minorEastAsia" w:eastAsiaTheme="minorEastAsia" w:hAnsiTheme="minorEastAsia" w:cs="微软雅黑"/>
                <w:color w:val="000000"/>
                <w:sz w:val="15"/>
                <w:szCs w:val="15"/>
              </w:rPr>
            </w:pPr>
            <w:r w:rsidRPr="00C4785D">
              <w:rPr>
                <w:rFonts w:asciiTheme="minorEastAsia" w:eastAsiaTheme="minorEastAsia" w:hAnsiTheme="minorEastAsia" w:cs="微软雅黑" w:hint="eastAsia"/>
                <w:color w:val="000000"/>
                <w:sz w:val="15"/>
                <w:szCs w:val="15"/>
              </w:rPr>
              <w:t>王涵</w:t>
            </w:r>
          </w:p>
        </w:tc>
        <w:tc>
          <w:tcPr>
            <w:tcW w:w="1134" w:type="dxa"/>
            <w:vAlign w:val="center"/>
          </w:tcPr>
          <w:p w:rsidR="00D450A0" w:rsidRPr="00C4785D" w:rsidRDefault="00D450A0" w:rsidP="004A777B">
            <w:pPr>
              <w:spacing w:line="360" w:lineRule="auto"/>
              <w:jc w:val="center"/>
              <w:rPr>
                <w:rFonts w:asciiTheme="minorEastAsia" w:eastAsiaTheme="minorEastAsia" w:hAnsiTheme="minorEastAsia" w:cs="微软雅黑"/>
                <w:color w:val="000000"/>
                <w:sz w:val="15"/>
                <w:szCs w:val="15"/>
              </w:rPr>
            </w:pPr>
            <w:r w:rsidRPr="00C4785D">
              <w:rPr>
                <w:rFonts w:asciiTheme="minorEastAsia" w:eastAsiaTheme="minorEastAsia" w:hAnsiTheme="minorEastAsia" w:cs="微软雅黑" w:hint="eastAsia"/>
                <w:color w:val="000000"/>
                <w:sz w:val="15"/>
                <w:szCs w:val="15"/>
              </w:rPr>
              <w:t>云南大学</w:t>
            </w:r>
          </w:p>
        </w:tc>
        <w:tc>
          <w:tcPr>
            <w:tcW w:w="992" w:type="dxa"/>
            <w:vAlign w:val="center"/>
          </w:tcPr>
          <w:p w:rsidR="00D450A0" w:rsidRPr="00C4785D" w:rsidRDefault="00D450A0" w:rsidP="004A777B">
            <w:pPr>
              <w:spacing w:line="360" w:lineRule="auto"/>
              <w:jc w:val="center"/>
              <w:rPr>
                <w:rFonts w:asciiTheme="minorEastAsia" w:eastAsiaTheme="minorEastAsia" w:hAnsiTheme="minorEastAsia" w:cs="微软雅黑"/>
                <w:color w:val="000000"/>
                <w:sz w:val="15"/>
                <w:szCs w:val="15"/>
              </w:rPr>
            </w:pPr>
            <w:r w:rsidRPr="00C4785D">
              <w:rPr>
                <w:rFonts w:asciiTheme="minorEastAsia" w:eastAsiaTheme="minorEastAsia" w:hAnsiTheme="minorEastAsia" w:cs="微软雅黑" w:hint="eastAsia"/>
                <w:color w:val="000000"/>
                <w:sz w:val="15"/>
                <w:szCs w:val="15"/>
              </w:rPr>
              <w:t>人文地理</w:t>
            </w:r>
          </w:p>
        </w:tc>
        <w:tc>
          <w:tcPr>
            <w:tcW w:w="709" w:type="dxa"/>
            <w:vAlign w:val="center"/>
          </w:tcPr>
          <w:p w:rsidR="00D450A0" w:rsidRPr="00C4785D" w:rsidRDefault="00D450A0" w:rsidP="004A777B">
            <w:pPr>
              <w:spacing w:line="360" w:lineRule="auto"/>
              <w:jc w:val="center"/>
              <w:rPr>
                <w:rFonts w:asciiTheme="minorEastAsia" w:eastAsiaTheme="minorEastAsia" w:hAnsiTheme="minorEastAsia" w:cs="微软雅黑"/>
                <w:color w:val="000000"/>
                <w:sz w:val="15"/>
                <w:szCs w:val="15"/>
              </w:rPr>
            </w:pPr>
            <w:r w:rsidRPr="00C4785D">
              <w:rPr>
                <w:rFonts w:asciiTheme="minorEastAsia" w:eastAsiaTheme="minorEastAsia" w:hAnsiTheme="minorEastAsia" w:cs="微软雅黑" w:hint="eastAsia"/>
                <w:color w:val="000000"/>
                <w:sz w:val="15"/>
                <w:szCs w:val="15"/>
              </w:rPr>
              <w:t>罗东</w:t>
            </w:r>
          </w:p>
        </w:tc>
        <w:tc>
          <w:tcPr>
            <w:tcW w:w="1276" w:type="dxa"/>
            <w:vAlign w:val="center"/>
          </w:tcPr>
          <w:p w:rsidR="00D450A0" w:rsidRPr="00C4785D" w:rsidRDefault="00D450A0" w:rsidP="004A777B">
            <w:pPr>
              <w:spacing w:line="360" w:lineRule="auto"/>
              <w:jc w:val="center"/>
              <w:rPr>
                <w:rFonts w:asciiTheme="minorEastAsia" w:eastAsiaTheme="minorEastAsia" w:hAnsiTheme="minorEastAsia" w:cs="微软雅黑"/>
                <w:color w:val="000000"/>
                <w:sz w:val="15"/>
                <w:szCs w:val="15"/>
              </w:rPr>
            </w:pPr>
            <w:r w:rsidRPr="00C4785D">
              <w:rPr>
                <w:rFonts w:asciiTheme="minorEastAsia" w:eastAsiaTheme="minorEastAsia" w:hAnsiTheme="minorEastAsia" w:cs="微软雅黑" w:hint="eastAsia"/>
                <w:color w:val="000000"/>
                <w:sz w:val="15"/>
                <w:szCs w:val="15"/>
              </w:rPr>
              <w:t>西南大学</w:t>
            </w:r>
          </w:p>
        </w:tc>
        <w:tc>
          <w:tcPr>
            <w:tcW w:w="1276" w:type="dxa"/>
            <w:vAlign w:val="center"/>
          </w:tcPr>
          <w:p w:rsidR="00D450A0" w:rsidRPr="00C4785D" w:rsidRDefault="00D450A0" w:rsidP="004A777B">
            <w:pPr>
              <w:spacing w:line="360" w:lineRule="auto"/>
              <w:jc w:val="center"/>
              <w:rPr>
                <w:rFonts w:asciiTheme="minorEastAsia" w:eastAsiaTheme="minorEastAsia" w:hAnsiTheme="minorEastAsia" w:cs="微软雅黑"/>
                <w:color w:val="000000"/>
                <w:sz w:val="15"/>
                <w:szCs w:val="15"/>
              </w:rPr>
            </w:pPr>
            <w:r w:rsidRPr="00C4785D">
              <w:rPr>
                <w:rFonts w:asciiTheme="minorEastAsia" w:eastAsiaTheme="minorEastAsia" w:hAnsiTheme="minorEastAsia" w:cs="微软雅黑"/>
                <w:color w:val="000000"/>
                <w:sz w:val="15"/>
                <w:szCs w:val="15"/>
              </w:rPr>
              <w:t>GIS</w:t>
            </w:r>
          </w:p>
        </w:tc>
        <w:tc>
          <w:tcPr>
            <w:tcW w:w="816" w:type="dxa"/>
            <w:vAlign w:val="center"/>
          </w:tcPr>
          <w:p w:rsidR="00D450A0" w:rsidRPr="00C4785D" w:rsidRDefault="00D450A0" w:rsidP="004A777B">
            <w:pPr>
              <w:spacing w:line="360" w:lineRule="auto"/>
              <w:jc w:val="center"/>
              <w:rPr>
                <w:rFonts w:asciiTheme="minorEastAsia" w:eastAsiaTheme="minorEastAsia" w:hAnsiTheme="minorEastAsia"/>
                <w:sz w:val="15"/>
                <w:szCs w:val="15"/>
              </w:rPr>
            </w:pPr>
            <w:r w:rsidRPr="00C4785D">
              <w:rPr>
                <w:rFonts w:asciiTheme="minorEastAsia" w:eastAsiaTheme="minorEastAsia" w:hAnsiTheme="minorEastAsia" w:hint="eastAsia"/>
                <w:sz w:val="15"/>
                <w:szCs w:val="15"/>
              </w:rPr>
              <w:t>曲比伟石</w:t>
            </w:r>
          </w:p>
        </w:tc>
        <w:tc>
          <w:tcPr>
            <w:tcW w:w="1134" w:type="dxa"/>
            <w:vAlign w:val="center"/>
          </w:tcPr>
          <w:p w:rsidR="00D450A0" w:rsidRPr="00C4785D" w:rsidRDefault="00D450A0" w:rsidP="004A777B">
            <w:pPr>
              <w:spacing w:line="360" w:lineRule="auto"/>
              <w:jc w:val="center"/>
              <w:rPr>
                <w:rFonts w:asciiTheme="minorEastAsia" w:eastAsiaTheme="minorEastAsia" w:hAnsiTheme="minorEastAsia"/>
                <w:sz w:val="15"/>
                <w:szCs w:val="15"/>
              </w:rPr>
            </w:pPr>
            <w:r w:rsidRPr="00C4785D">
              <w:rPr>
                <w:rFonts w:asciiTheme="minorEastAsia" w:eastAsiaTheme="minorEastAsia" w:hAnsiTheme="minorEastAsia" w:hint="eastAsia"/>
                <w:sz w:val="15"/>
                <w:szCs w:val="15"/>
              </w:rPr>
              <w:t>陕西师范大学</w:t>
            </w:r>
          </w:p>
        </w:tc>
        <w:tc>
          <w:tcPr>
            <w:tcW w:w="851" w:type="dxa"/>
            <w:vAlign w:val="center"/>
          </w:tcPr>
          <w:p w:rsidR="00D450A0" w:rsidRPr="00C4785D" w:rsidRDefault="00D450A0" w:rsidP="004A777B">
            <w:pPr>
              <w:spacing w:line="360" w:lineRule="auto"/>
              <w:jc w:val="center"/>
              <w:rPr>
                <w:rFonts w:asciiTheme="minorEastAsia" w:eastAsiaTheme="minorEastAsia" w:hAnsiTheme="minorEastAsia"/>
                <w:sz w:val="15"/>
                <w:szCs w:val="15"/>
              </w:rPr>
            </w:pPr>
            <w:r w:rsidRPr="00C4785D">
              <w:rPr>
                <w:rFonts w:asciiTheme="minorEastAsia" w:eastAsiaTheme="minorEastAsia" w:hAnsiTheme="minorEastAsia" w:cs="微软雅黑" w:hint="eastAsia"/>
                <w:color w:val="000000"/>
                <w:sz w:val="15"/>
                <w:szCs w:val="15"/>
              </w:rPr>
              <w:t>人文地理</w:t>
            </w:r>
          </w:p>
        </w:tc>
      </w:tr>
      <w:tr w:rsidR="00D450A0" w:rsidRPr="00C4785D" w:rsidTr="00D450A0">
        <w:trPr>
          <w:jc w:val="center"/>
        </w:trPr>
        <w:tc>
          <w:tcPr>
            <w:tcW w:w="582" w:type="dxa"/>
            <w:vMerge/>
            <w:vAlign w:val="center"/>
          </w:tcPr>
          <w:p w:rsidR="00D450A0" w:rsidRPr="00C4785D" w:rsidRDefault="00D450A0" w:rsidP="004A777B">
            <w:pPr>
              <w:spacing w:line="360" w:lineRule="auto"/>
              <w:jc w:val="center"/>
              <w:rPr>
                <w:rFonts w:asciiTheme="minorEastAsia" w:eastAsiaTheme="minorEastAsia" w:hAnsiTheme="minorEastAsia"/>
                <w:sz w:val="15"/>
                <w:szCs w:val="15"/>
              </w:rPr>
            </w:pPr>
          </w:p>
        </w:tc>
        <w:tc>
          <w:tcPr>
            <w:tcW w:w="694" w:type="dxa"/>
            <w:vAlign w:val="center"/>
          </w:tcPr>
          <w:p w:rsidR="00D450A0" w:rsidRPr="00C4785D" w:rsidRDefault="00D450A0" w:rsidP="004A777B">
            <w:pPr>
              <w:spacing w:line="360" w:lineRule="auto"/>
              <w:jc w:val="center"/>
              <w:rPr>
                <w:rFonts w:asciiTheme="minorEastAsia" w:eastAsiaTheme="minorEastAsia" w:hAnsiTheme="minorEastAsia" w:cs="微软雅黑"/>
                <w:color w:val="000000"/>
                <w:sz w:val="15"/>
                <w:szCs w:val="15"/>
              </w:rPr>
            </w:pPr>
            <w:r w:rsidRPr="00C4785D">
              <w:rPr>
                <w:rFonts w:asciiTheme="minorEastAsia" w:eastAsiaTheme="minorEastAsia" w:hAnsiTheme="minorEastAsia" w:cs="微软雅黑" w:hint="eastAsia"/>
                <w:color w:val="000000"/>
                <w:sz w:val="15"/>
                <w:szCs w:val="15"/>
              </w:rPr>
              <w:t>梅状</w:t>
            </w:r>
          </w:p>
        </w:tc>
        <w:tc>
          <w:tcPr>
            <w:tcW w:w="1134" w:type="dxa"/>
            <w:vAlign w:val="center"/>
          </w:tcPr>
          <w:p w:rsidR="00D450A0" w:rsidRPr="00C4785D" w:rsidRDefault="00D450A0" w:rsidP="004A777B">
            <w:pPr>
              <w:spacing w:line="360" w:lineRule="auto"/>
              <w:jc w:val="center"/>
              <w:rPr>
                <w:rFonts w:asciiTheme="minorEastAsia" w:eastAsiaTheme="minorEastAsia" w:hAnsiTheme="minorEastAsia" w:cs="微软雅黑"/>
                <w:color w:val="000000"/>
                <w:sz w:val="15"/>
                <w:szCs w:val="15"/>
              </w:rPr>
            </w:pPr>
            <w:r w:rsidRPr="00C4785D">
              <w:rPr>
                <w:rFonts w:asciiTheme="minorEastAsia" w:eastAsiaTheme="minorEastAsia" w:hAnsiTheme="minorEastAsia" w:cs="微软雅黑" w:hint="eastAsia"/>
                <w:color w:val="000000"/>
                <w:sz w:val="15"/>
                <w:szCs w:val="15"/>
              </w:rPr>
              <w:t>云南大学</w:t>
            </w:r>
          </w:p>
        </w:tc>
        <w:tc>
          <w:tcPr>
            <w:tcW w:w="992" w:type="dxa"/>
            <w:vAlign w:val="center"/>
          </w:tcPr>
          <w:p w:rsidR="00D450A0" w:rsidRPr="00C4785D" w:rsidRDefault="00D450A0" w:rsidP="004A777B">
            <w:pPr>
              <w:spacing w:line="360" w:lineRule="auto"/>
              <w:jc w:val="center"/>
              <w:rPr>
                <w:rFonts w:asciiTheme="minorEastAsia" w:eastAsiaTheme="minorEastAsia" w:hAnsiTheme="minorEastAsia" w:cs="微软雅黑"/>
                <w:color w:val="000000"/>
                <w:sz w:val="15"/>
                <w:szCs w:val="15"/>
              </w:rPr>
            </w:pPr>
            <w:r w:rsidRPr="00C4785D">
              <w:rPr>
                <w:rFonts w:asciiTheme="minorEastAsia" w:eastAsiaTheme="minorEastAsia" w:hAnsiTheme="minorEastAsia" w:cs="微软雅黑" w:hint="eastAsia"/>
                <w:color w:val="000000"/>
                <w:sz w:val="15"/>
                <w:szCs w:val="15"/>
              </w:rPr>
              <w:t>人文地理</w:t>
            </w:r>
          </w:p>
        </w:tc>
        <w:tc>
          <w:tcPr>
            <w:tcW w:w="709" w:type="dxa"/>
            <w:vAlign w:val="center"/>
          </w:tcPr>
          <w:p w:rsidR="00D450A0" w:rsidRPr="00C4785D" w:rsidRDefault="00D450A0" w:rsidP="004A777B">
            <w:pPr>
              <w:spacing w:line="360" w:lineRule="auto"/>
              <w:jc w:val="center"/>
              <w:rPr>
                <w:rFonts w:asciiTheme="minorEastAsia" w:eastAsiaTheme="minorEastAsia" w:hAnsiTheme="minorEastAsia" w:cs="微软雅黑"/>
                <w:color w:val="000000"/>
                <w:sz w:val="15"/>
                <w:szCs w:val="15"/>
              </w:rPr>
            </w:pPr>
            <w:r w:rsidRPr="00C4785D">
              <w:rPr>
                <w:rFonts w:asciiTheme="minorEastAsia" w:eastAsiaTheme="minorEastAsia" w:hAnsiTheme="minorEastAsia" w:cs="微软雅黑" w:hint="eastAsia"/>
                <w:color w:val="000000"/>
                <w:sz w:val="15"/>
                <w:szCs w:val="15"/>
              </w:rPr>
              <w:t>洪流</w:t>
            </w:r>
          </w:p>
        </w:tc>
        <w:tc>
          <w:tcPr>
            <w:tcW w:w="1276" w:type="dxa"/>
            <w:vAlign w:val="center"/>
          </w:tcPr>
          <w:p w:rsidR="00D450A0" w:rsidRPr="00C4785D" w:rsidRDefault="00D450A0" w:rsidP="004A777B">
            <w:pPr>
              <w:spacing w:line="360" w:lineRule="auto"/>
              <w:jc w:val="center"/>
              <w:rPr>
                <w:rFonts w:asciiTheme="minorEastAsia" w:eastAsiaTheme="minorEastAsia" w:hAnsiTheme="minorEastAsia" w:cs="微软雅黑"/>
                <w:color w:val="000000"/>
                <w:sz w:val="15"/>
                <w:szCs w:val="15"/>
              </w:rPr>
            </w:pPr>
            <w:r w:rsidRPr="00C4785D">
              <w:rPr>
                <w:rFonts w:asciiTheme="minorEastAsia" w:eastAsiaTheme="minorEastAsia" w:hAnsiTheme="minorEastAsia" w:cs="微软雅黑" w:hint="eastAsia"/>
                <w:color w:val="000000"/>
                <w:sz w:val="15"/>
                <w:szCs w:val="15"/>
              </w:rPr>
              <w:t>成都理工大学</w:t>
            </w:r>
          </w:p>
        </w:tc>
        <w:tc>
          <w:tcPr>
            <w:tcW w:w="1276" w:type="dxa"/>
            <w:vAlign w:val="center"/>
          </w:tcPr>
          <w:p w:rsidR="00D450A0" w:rsidRPr="00C4785D" w:rsidRDefault="00D450A0" w:rsidP="004A777B">
            <w:pPr>
              <w:spacing w:line="360" w:lineRule="auto"/>
              <w:jc w:val="center"/>
              <w:rPr>
                <w:rFonts w:asciiTheme="minorEastAsia" w:eastAsiaTheme="minorEastAsia" w:hAnsiTheme="minorEastAsia" w:cs="微软雅黑"/>
                <w:color w:val="000000"/>
                <w:sz w:val="15"/>
                <w:szCs w:val="15"/>
              </w:rPr>
            </w:pPr>
            <w:r w:rsidRPr="00C4785D">
              <w:rPr>
                <w:rFonts w:asciiTheme="minorEastAsia" w:eastAsiaTheme="minorEastAsia" w:hAnsiTheme="minorEastAsia" w:cs="微软雅黑"/>
                <w:color w:val="000000"/>
                <w:sz w:val="15"/>
                <w:szCs w:val="15"/>
              </w:rPr>
              <w:t>GIS</w:t>
            </w:r>
          </w:p>
        </w:tc>
        <w:tc>
          <w:tcPr>
            <w:tcW w:w="816" w:type="dxa"/>
            <w:vAlign w:val="center"/>
          </w:tcPr>
          <w:p w:rsidR="00D450A0" w:rsidRPr="00C4785D" w:rsidRDefault="00D450A0" w:rsidP="004A777B">
            <w:pPr>
              <w:spacing w:line="360" w:lineRule="auto"/>
              <w:jc w:val="center"/>
              <w:rPr>
                <w:rFonts w:asciiTheme="minorEastAsia" w:eastAsiaTheme="minorEastAsia" w:hAnsiTheme="minorEastAsia"/>
                <w:sz w:val="15"/>
                <w:szCs w:val="15"/>
              </w:rPr>
            </w:pPr>
            <w:r w:rsidRPr="00C4785D">
              <w:rPr>
                <w:rFonts w:asciiTheme="minorEastAsia" w:eastAsiaTheme="minorEastAsia" w:hAnsiTheme="minorEastAsia" w:hint="eastAsia"/>
                <w:sz w:val="15"/>
                <w:szCs w:val="15"/>
              </w:rPr>
              <w:t>胡茜茜</w:t>
            </w:r>
          </w:p>
        </w:tc>
        <w:tc>
          <w:tcPr>
            <w:tcW w:w="1134" w:type="dxa"/>
            <w:vAlign w:val="center"/>
          </w:tcPr>
          <w:p w:rsidR="00D450A0" w:rsidRPr="00C4785D" w:rsidRDefault="00D450A0" w:rsidP="004A777B">
            <w:pPr>
              <w:spacing w:line="360" w:lineRule="auto"/>
              <w:jc w:val="center"/>
              <w:rPr>
                <w:rFonts w:asciiTheme="minorEastAsia" w:eastAsiaTheme="minorEastAsia" w:hAnsiTheme="minorEastAsia"/>
                <w:sz w:val="15"/>
                <w:szCs w:val="15"/>
              </w:rPr>
            </w:pPr>
            <w:r w:rsidRPr="00C4785D">
              <w:rPr>
                <w:rFonts w:asciiTheme="minorEastAsia" w:eastAsiaTheme="minorEastAsia" w:hAnsiTheme="minorEastAsia" w:hint="eastAsia"/>
                <w:sz w:val="15"/>
                <w:szCs w:val="15"/>
              </w:rPr>
              <w:t>绵阳师范学院</w:t>
            </w:r>
          </w:p>
        </w:tc>
        <w:tc>
          <w:tcPr>
            <w:tcW w:w="851" w:type="dxa"/>
            <w:vAlign w:val="center"/>
          </w:tcPr>
          <w:p w:rsidR="00D450A0" w:rsidRPr="00C4785D" w:rsidRDefault="00D450A0" w:rsidP="004A777B">
            <w:pPr>
              <w:spacing w:line="360" w:lineRule="auto"/>
              <w:jc w:val="center"/>
              <w:rPr>
                <w:rFonts w:asciiTheme="minorEastAsia" w:eastAsiaTheme="minorEastAsia" w:hAnsiTheme="minorEastAsia"/>
                <w:sz w:val="15"/>
                <w:szCs w:val="15"/>
              </w:rPr>
            </w:pPr>
            <w:r w:rsidRPr="00C4785D">
              <w:rPr>
                <w:rFonts w:asciiTheme="minorEastAsia" w:eastAsiaTheme="minorEastAsia" w:hAnsiTheme="minorEastAsia" w:hint="eastAsia"/>
                <w:sz w:val="15"/>
                <w:szCs w:val="15"/>
              </w:rPr>
              <w:t>环境工程</w:t>
            </w:r>
          </w:p>
        </w:tc>
      </w:tr>
      <w:tr w:rsidR="00D450A0" w:rsidRPr="00C4785D" w:rsidTr="00D450A0">
        <w:trPr>
          <w:jc w:val="center"/>
        </w:trPr>
        <w:tc>
          <w:tcPr>
            <w:tcW w:w="582" w:type="dxa"/>
            <w:vMerge/>
            <w:vAlign w:val="center"/>
          </w:tcPr>
          <w:p w:rsidR="00D450A0" w:rsidRPr="00C4785D" w:rsidRDefault="00D450A0" w:rsidP="004A777B">
            <w:pPr>
              <w:spacing w:line="360" w:lineRule="auto"/>
              <w:jc w:val="center"/>
              <w:rPr>
                <w:rFonts w:asciiTheme="minorEastAsia" w:eastAsiaTheme="minorEastAsia" w:hAnsiTheme="minorEastAsia"/>
                <w:sz w:val="15"/>
                <w:szCs w:val="15"/>
              </w:rPr>
            </w:pPr>
          </w:p>
        </w:tc>
        <w:tc>
          <w:tcPr>
            <w:tcW w:w="694" w:type="dxa"/>
            <w:vAlign w:val="center"/>
          </w:tcPr>
          <w:p w:rsidR="00D450A0" w:rsidRPr="00C4785D" w:rsidRDefault="00D450A0" w:rsidP="004A777B">
            <w:pPr>
              <w:spacing w:line="360" w:lineRule="auto"/>
              <w:jc w:val="center"/>
              <w:rPr>
                <w:rFonts w:asciiTheme="minorEastAsia" w:eastAsiaTheme="minorEastAsia" w:hAnsiTheme="minorEastAsia" w:cs="微软雅黑"/>
                <w:color w:val="000000"/>
                <w:sz w:val="15"/>
                <w:szCs w:val="15"/>
              </w:rPr>
            </w:pPr>
            <w:r w:rsidRPr="00C4785D">
              <w:rPr>
                <w:rFonts w:asciiTheme="minorEastAsia" w:eastAsiaTheme="minorEastAsia" w:hAnsiTheme="minorEastAsia" w:cs="微软雅黑" w:hint="eastAsia"/>
                <w:color w:val="000000"/>
                <w:sz w:val="15"/>
                <w:szCs w:val="15"/>
              </w:rPr>
              <w:t>阳维宗</w:t>
            </w:r>
          </w:p>
        </w:tc>
        <w:tc>
          <w:tcPr>
            <w:tcW w:w="1134" w:type="dxa"/>
            <w:vAlign w:val="center"/>
          </w:tcPr>
          <w:p w:rsidR="00D450A0" w:rsidRPr="00C4785D" w:rsidRDefault="00D450A0" w:rsidP="004A777B">
            <w:pPr>
              <w:spacing w:line="360" w:lineRule="auto"/>
              <w:jc w:val="center"/>
              <w:rPr>
                <w:rFonts w:asciiTheme="minorEastAsia" w:eastAsiaTheme="minorEastAsia" w:hAnsiTheme="minorEastAsia" w:cs="微软雅黑"/>
                <w:color w:val="000000"/>
                <w:sz w:val="15"/>
                <w:szCs w:val="15"/>
              </w:rPr>
            </w:pPr>
            <w:r w:rsidRPr="00C4785D">
              <w:rPr>
                <w:rFonts w:asciiTheme="minorEastAsia" w:eastAsiaTheme="minorEastAsia" w:hAnsiTheme="minorEastAsia" w:cs="微软雅黑" w:hint="eastAsia"/>
                <w:color w:val="000000"/>
                <w:sz w:val="15"/>
                <w:szCs w:val="15"/>
              </w:rPr>
              <w:t>西南林业大学</w:t>
            </w:r>
          </w:p>
        </w:tc>
        <w:tc>
          <w:tcPr>
            <w:tcW w:w="992" w:type="dxa"/>
            <w:vAlign w:val="center"/>
          </w:tcPr>
          <w:p w:rsidR="00D450A0" w:rsidRPr="00C4785D" w:rsidRDefault="00D450A0" w:rsidP="004A777B">
            <w:pPr>
              <w:spacing w:line="360" w:lineRule="auto"/>
              <w:jc w:val="center"/>
              <w:rPr>
                <w:rFonts w:asciiTheme="minorEastAsia" w:eastAsiaTheme="minorEastAsia" w:hAnsiTheme="minorEastAsia" w:cs="微软雅黑"/>
                <w:color w:val="000000"/>
                <w:sz w:val="15"/>
                <w:szCs w:val="15"/>
              </w:rPr>
            </w:pPr>
            <w:r w:rsidRPr="00C4785D">
              <w:rPr>
                <w:rFonts w:asciiTheme="minorEastAsia" w:eastAsiaTheme="minorEastAsia" w:hAnsiTheme="minorEastAsia" w:cs="微软雅黑" w:hint="eastAsia"/>
                <w:color w:val="000000"/>
                <w:sz w:val="15"/>
                <w:szCs w:val="15"/>
              </w:rPr>
              <w:t>自然地理</w:t>
            </w:r>
          </w:p>
        </w:tc>
        <w:tc>
          <w:tcPr>
            <w:tcW w:w="709" w:type="dxa"/>
            <w:vAlign w:val="center"/>
          </w:tcPr>
          <w:p w:rsidR="00D450A0" w:rsidRPr="00C4785D" w:rsidRDefault="00D450A0" w:rsidP="004A777B">
            <w:pPr>
              <w:spacing w:line="360" w:lineRule="auto"/>
              <w:jc w:val="center"/>
              <w:rPr>
                <w:rFonts w:asciiTheme="minorEastAsia" w:eastAsiaTheme="minorEastAsia" w:hAnsiTheme="minorEastAsia" w:cs="微软雅黑"/>
                <w:color w:val="000000"/>
                <w:sz w:val="15"/>
                <w:szCs w:val="15"/>
              </w:rPr>
            </w:pPr>
            <w:r w:rsidRPr="00C4785D">
              <w:rPr>
                <w:rFonts w:asciiTheme="minorEastAsia" w:eastAsiaTheme="minorEastAsia" w:hAnsiTheme="minorEastAsia" w:cs="微软雅黑" w:hint="eastAsia"/>
                <w:color w:val="000000"/>
                <w:sz w:val="15"/>
                <w:szCs w:val="15"/>
              </w:rPr>
              <w:t>薛超</w:t>
            </w:r>
          </w:p>
        </w:tc>
        <w:tc>
          <w:tcPr>
            <w:tcW w:w="1276" w:type="dxa"/>
            <w:vAlign w:val="center"/>
          </w:tcPr>
          <w:p w:rsidR="00D450A0" w:rsidRPr="00C4785D" w:rsidRDefault="00D450A0" w:rsidP="004A777B">
            <w:pPr>
              <w:spacing w:line="360" w:lineRule="auto"/>
              <w:jc w:val="center"/>
              <w:rPr>
                <w:rFonts w:asciiTheme="minorEastAsia" w:eastAsiaTheme="minorEastAsia" w:hAnsiTheme="minorEastAsia" w:cs="微软雅黑"/>
                <w:color w:val="000000"/>
                <w:sz w:val="15"/>
                <w:szCs w:val="15"/>
              </w:rPr>
            </w:pPr>
            <w:r w:rsidRPr="00C4785D">
              <w:rPr>
                <w:rFonts w:asciiTheme="minorEastAsia" w:eastAsiaTheme="minorEastAsia" w:hAnsiTheme="minorEastAsia" w:cs="微软雅黑" w:hint="eastAsia"/>
                <w:color w:val="000000"/>
                <w:sz w:val="15"/>
                <w:szCs w:val="15"/>
              </w:rPr>
              <w:t>四川农业大学</w:t>
            </w:r>
          </w:p>
        </w:tc>
        <w:tc>
          <w:tcPr>
            <w:tcW w:w="1276" w:type="dxa"/>
            <w:vAlign w:val="center"/>
          </w:tcPr>
          <w:p w:rsidR="00D450A0" w:rsidRPr="00C4785D" w:rsidRDefault="00D450A0" w:rsidP="004A777B">
            <w:pPr>
              <w:spacing w:line="360" w:lineRule="auto"/>
              <w:jc w:val="center"/>
              <w:rPr>
                <w:rFonts w:asciiTheme="minorEastAsia" w:eastAsiaTheme="minorEastAsia" w:hAnsiTheme="minorEastAsia" w:cs="微软雅黑"/>
                <w:color w:val="000000"/>
                <w:sz w:val="15"/>
                <w:szCs w:val="15"/>
              </w:rPr>
            </w:pPr>
            <w:r w:rsidRPr="00C4785D">
              <w:rPr>
                <w:rFonts w:asciiTheme="minorEastAsia" w:eastAsiaTheme="minorEastAsia" w:hAnsiTheme="minorEastAsia" w:cs="微软雅黑" w:hint="eastAsia"/>
                <w:color w:val="000000"/>
                <w:sz w:val="15"/>
                <w:szCs w:val="15"/>
              </w:rPr>
              <w:t>农村区域与发展</w:t>
            </w:r>
          </w:p>
        </w:tc>
        <w:tc>
          <w:tcPr>
            <w:tcW w:w="816" w:type="dxa"/>
            <w:vAlign w:val="center"/>
          </w:tcPr>
          <w:p w:rsidR="00D450A0" w:rsidRPr="00C4785D" w:rsidRDefault="00D450A0" w:rsidP="004A777B">
            <w:pPr>
              <w:spacing w:line="360" w:lineRule="auto"/>
              <w:jc w:val="center"/>
              <w:rPr>
                <w:rFonts w:asciiTheme="minorEastAsia" w:eastAsiaTheme="minorEastAsia" w:hAnsiTheme="minorEastAsia"/>
                <w:sz w:val="15"/>
                <w:szCs w:val="15"/>
              </w:rPr>
            </w:pPr>
          </w:p>
        </w:tc>
        <w:tc>
          <w:tcPr>
            <w:tcW w:w="1134" w:type="dxa"/>
            <w:vAlign w:val="center"/>
          </w:tcPr>
          <w:p w:rsidR="00D450A0" w:rsidRPr="00C4785D" w:rsidRDefault="00D450A0" w:rsidP="004A777B">
            <w:pPr>
              <w:spacing w:line="360" w:lineRule="auto"/>
              <w:jc w:val="center"/>
              <w:rPr>
                <w:rFonts w:asciiTheme="minorEastAsia" w:eastAsiaTheme="minorEastAsia" w:hAnsiTheme="minorEastAsia"/>
                <w:sz w:val="15"/>
                <w:szCs w:val="15"/>
              </w:rPr>
            </w:pPr>
          </w:p>
        </w:tc>
        <w:tc>
          <w:tcPr>
            <w:tcW w:w="851" w:type="dxa"/>
            <w:vAlign w:val="center"/>
          </w:tcPr>
          <w:p w:rsidR="00D450A0" w:rsidRPr="00C4785D" w:rsidRDefault="00D450A0" w:rsidP="004A777B">
            <w:pPr>
              <w:spacing w:line="360" w:lineRule="auto"/>
              <w:jc w:val="center"/>
              <w:rPr>
                <w:rFonts w:asciiTheme="minorEastAsia" w:eastAsiaTheme="minorEastAsia" w:hAnsiTheme="minorEastAsia"/>
                <w:sz w:val="15"/>
                <w:szCs w:val="15"/>
              </w:rPr>
            </w:pPr>
          </w:p>
        </w:tc>
      </w:tr>
      <w:tr w:rsidR="00D450A0" w:rsidRPr="00C4785D" w:rsidTr="00D450A0">
        <w:trPr>
          <w:jc w:val="center"/>
        </w:trPr>
        <w:tc>
          <w:tcPr>
            <w:tcW w:w="582" w:type="dxa"/>
            <w:vMerge/>
            <w:vAlign w:val="center"/>
          </w:tcPr>
          <w:p w:rsidR="00D450A0" w:rsidRPr="00C4785D" w:rsidRDefault="00D450A0" w:rsidP="004A777B">
            <w:pPr>
              <w:spacing w:line="360" w:lineRule="auto"/>
              <w:jc w:val="center"/>
              <w:rPr>
                <w:rFonts w:asciiTheme="minorEastAsia" w:eastAsiaTheme="minorEastAsia" w:hAnsiTheme="minorEastAsia"/>
                <w:sz w:val="15"/>
                <w:szCs w:val="15"/>
              </w:rPr>
            </w:pPr>
          </w:p>
        </w:tc>
        <w:tc>
          <w:tcPr>
            <w:tcW w:w="694" w:type="dxa"/>
            <w:vAlign w:val="center"/>
          </w:tcPr>
          <w:p w:rsidR="00D450A0" w:rsidRPr="00C4785D" w:rsidRDefault="00D450A0" w:rsidP="004A777B">
            <w:pPr>
              <w:spacing w:line="360" w:lineRule="auto"/>
              <w:jc w:val="center"/>
              <w:rPr>
                <w:rFonts w:asciiTheme="minorEastAsia" w:eastAsiaTheme="minorEastAsia" w:hAnsiTheme="minorEastAsia" w:cs="微软雅黑"/>
                <w:color w:val="000000"/>
                <w:sz w:val="15"/>
                <w:szCs w:val="15"/>
              </w:rPr>
            </w:pPr>
            <w:r w:rsidRPr="00C4785D">
              <w:rPr>
                <w:rFonts w:asciiTheme="minorEastAsia" w:eastAsiaTheme="minorEastAsia" w:hAnsiTheme="minorEastAsia" w:cs="微软雅黑" w:hint="eastAsia"/>
                <w:color w:val="000000"/>
                <w:sz w:val="15"/>
                <w:szCs w:val="15"/>
              </w:rPr>
              <w:t>李泽容</w:t>
            </w:r>
          </w:p>
        </w:tc>
        <w:tc>
          <w:tcPr>
            <w:tcW w:w="1134" w:type="dxa"/>
            <w:vAlign w:val="center"/>
          </w:tcPr>
          <w:p w:rsidR="00D450A0" w:rsidRPr="00C4785D" w:rsidRDefault="00D450A0" w:rsidP="004A777B">
            <w:pPr>
              <w:spacing w:line="360" w:lineRule="auto"/>
              <w:jc w:val="center"/>
              <w:rPr>
                <w:rFonts w:asciiTheme="minorEastAsia" w:eastAsiaTheme="minorEastAsia" w:hAnsiTheme="minorEastAsia" w:cs="微软雅黑"/>
                <w:color w:val="000000"/>
                <w:sz w:val="15"/>
                <w:szCs w:val="15"/>
              </w:rPr>
            </w:pPr>
            <w:r w:rsidRPr="00C4785D">
              <w:rPr>
                <w:rFonts w:asciiTheme="minorEastAsia" w:eastAsiaTheme="minorEastAsia" w:hAnsiTheme="minorEastAsia" w:cs="微软雅黑" w:hint="eastAsia"/>
                <w:color w:val="000000"/>
                <w:sz w:val="15"/>
                <w:szCs w:val="15"/>
              </w:rPr>
              <w:t>西南科技大学</w:t>
            </w:r>
          </w:p>
        </w:tc>
        <w:tc>
          <w:tcPr>
            <w:tcW w:w="992" w:type="dxa"/>
            <w:vAlign w:val="center"/>
          </w:tcPr>
          <w:p w:rsidR="00D450A0" w:rsidRPr="00C4785D" w:rsidRDefault="00D450A0" w:rsidP="004A777B">
            <w:pPr>
              <w:spacing w:line="360" w:lineRule="auto"/>
              <w:jc w:val="center"/>
              <w:rPr>
                <w:rFonts w:asciiTheme="minorEastAsia" w:eastAsiaTheme="minorEastAsia" w:hAnsiTheme="minorEastAsia" w:cs="微软雅黑"/>
                <w:color w:val="000000"/>
                <w:sz w:val="15"/>
                <w:szCs w:val="15"/>
              </w:rPr>
            </w:pPr>
            <w:r w:rsidRPr="00C4785D">
              <w:rPr>
                <w:rFonts w:asciiTheme="minorEastAsia" w:eastAsiaTheme="minorEastAsia" w:hAnsiTheme="minorEastAsia" w:cs="微软雅黑"/>
                <w:color w:val="000000"/>
                <w:sz w:val="15"/>
                <w:szCs w:val="15"/>
              </w:rPr>
              <w:t>城乡规划学</w:t>
            </w:r>
          </w:p>
        </w:tc>
        <w:tc>
          <w:tcPr>
            <w:tcW w:w="709" w:type="dxa"/>
            <w:vAlign w:val="center"/>
          </w:tcPr>
          <w:p w:rsidR="00D450A0" w:rsidRPr="00C4785D" w:rsidRDefault="00D450A0" w:rsidP="004A777B">
            <w:pPr>
              <w:spacing w:line="360" w:lineRule="auto"/>
              <w:jc w:val="center"/>
              <w:rPr>
                <w:rFonts w:asciiTheme="minorEastAsia" w:eastAsiaTheme="minorEastAsia" w:hAnsiTheme="minorEastAsia" w:cs="微软雅黑"/>
                <w:color w:val="000000"/>
                <w:sz w:val="15"/>
                <w:szCs w:val="15"/>
              </w:rPr>
            </w:pPr>
            <w:r w:rsidRPr="00C4785D">
              <w:rPr>
                <w:rFonts w:asciiTheme="minorEastAsia" w:eastAsiaTheme="minorEastAsia" w:hAnsiTheme="minorEastAsia" w:hint="eastAsia"/>
                <w:sz w:val="15"/>
                <w:szCs w:val="15"/>
              </w:rPr>
              <w:t>李婷</w:t>
            </w:r>
          </w:p>
        </w:tc>
        <w:tc>
          <w:tcPr>
            <w:tcW w:w="1276" w:type="dxa"/>
            <w:vAlign w:val="center"/>
          </w:tcPr>
          <w:p w:rsidR="00D450A0" w:rsidRPr="00C4785D" w:rsidRDefault="00D450A0" w:rsidP="004A777B">
            <w:pPr>
              <w:spacing w:line="360" w:lineRule="auto"/>
              <w:jc w:val="center"/>
              <w:rPr>
                <w:rFonts w:asciiTheme="minorEastAsia" w:eastAsiaTheme="minorEastAsia" w:hAnsiTheme="minorEastAsia"/>
                <w:sz w:val="15"/>
                <w:szCs w:val="15"/>
              </w:rPr>
            </w:pPr>
            <w:r w:rsidRPr="00C4785D">
              <w:rPr>
                <w:rFonts w:asciiTheme="minorEastAsia" w:eastAsiaTheme="minorEastAsia" w:hAnsiTheme="minorEastAsia" w:hint="eastAsia"/>
                <w:sz w:val="15"/>
                <w:szCs w:val="15"/>
              </w:rPr>
              <w:t>云南农业大学</w:t>
            </w:r>
          </w:p>
        </w:tc>
        <w:tc>
          <w:tcPr>
            <w:tcW w:w="1276" w:type="dxa"/>
            <w:vAlign w:val="center"/>
          </w:tcPr>
          <w:p w:rsidR="00D450A0" w:rsidRPr="00C4785D" w:rsidRDefault="00D450A0" w:rsidP="004A777B">
            <w:pPr>
              <w:spacing w:line="360" w:lineRule="auto"/>
              <w:jc w:val="center"/>
              <w:rPr>
                <w:rFonts w:asciiTheme="minorEastAsia" w:eastAsiaTheme="minorEastAsia" w:hAnsiTheme="minorEastAsia" w:cs="微软雅黑"/>
                <w:color w:val="000000"/>
                <w:sz w:val="15"/>
                <w:szCs w:val="15"/>
              </w:rPr>
            </w:pPr>
            <w:r w:rsidRPr="00C4785D">
              <w:rPr>
                <w:rFonts w:asciiTheme="minorEastAsia" w:eastAsiaTheme="minorEastAsia" w:hAnsiTheme="minorEastAsia" w:cs="微软雅黑" w:hint="eastAsia"/>
                <w:color w:val="000000"/>
                <w:sz w:val="15"/>
                <w:szCs w:val="15"/>
              </w:rPr>
              <w:t>农业环境保护</w:t>
            </w:r>
          </w:p>
        </w:tc>
        <w:tc>
          <w:tcPr>
            <w:tcW w:w="816" w:type="dxa"/>
            <w:vAlign w:val="center"/>
          </w:tcPr>
          <w:p w:rsidR="00D450A0" w:rsidRPr="00C4785D" w:rsidRDefault="00D450A0" w:rsidP="004A777B">
            <w:pPr>
              <w:spacing w:line="360" w:lineRule="auto"/>
              <w:jc w:val="center"/>
              <w:rPr>
                <w:rFonts w:asciiTheme="minorEastAsia" w:eastAsiaTheme="minorEastAsia" w:hAnsiTheme="minorEastAsia"/>
                <w:sz w:val="15"/>
                <w:szCs w:val="15"/>
              </w:rPr>
            </w:pPr>
          </w:p>
        </w:tc>
        <w:tc>
          <w:tcPr>
            <w:tcW w:w="1134" w:type="dxa"/>
            <w:vAlign w:val="center"/>
          </w:tcPr>
          <w:p w:rsidR="00D450A0" w:rsidRPr="00C4785D" w:rsidRDefault="00D450A0" w:rsidP="004A777B">
            <w:pPr>
              <w:spacing w:line="360" w:lineRule="auto"/>
              <w:jc w:val="center"/>
              <w:rPr>
                <w:rFonts w:asciiTheme="minorEastAsia" w:eastAsiaTheme="minorEastAsia" w:hAnsiTheme="minorEastAsia"/>
                <w:sz w:val="15"/>
                <w:szCs w:val="15"/>
              </w:rPr>
            </w:pPr>
          </w:p>
        </w:tc>
        <w:tc>
          <w:tcPr>
            <w:tcW w:w="851" w:type="dxa"/>
            <w:vAlign w:val="center"/>
          </w:tcPr>
          <w:p w:rsidR="00D450A0" w:rsidRPr="00C4785D" w:rsidRDefault="00D450A0" w:rsidP="004A777B">
            <w:pPr>
              <w:spacing w:line="360" w:lineRule="auto"/>
              <w:jc w:val="center"/>
              <w:rPr>
                <w:rFonts w:asciiTheme="minorEastAsia" w:eastAsiaTheme="minorEastAsia" w:hAnsiTheme="minorEastAsia"/>
                <w:sz w:val="15"/>
                <w:szCs w:val="15"/>
              </w:rPr>
            </w:pPr>
          </w:p>
        </w:tc>
      </w:tr>
    </w:tbl>
    <w:p w:rsidR="00EE4198" w:rsidRPr="002552DD" w:rsidRDefault="00EE4198" w:rsidP="002552DD">
      <w:pPr>
        <w:spacing w:line="360" w:lineRule="auto"/>
        <w:ind w:firstLineChars="200" w:firstLine="482"/>
        <w:rPr>
          <w:rFonts w:ascii="黑体" w:eastAsia="黑体" w:hAnsi="黑体"/>
          <w:b/>
          <w:color w:val="000000"/>
          <w:sz w:val="24"/>
        </w:rPr>
      </w:pPr>
      <w:r w:rsidRPr="002552DD">
        <w:rPr>
          <w:rFonts w:ascii="黑体" w:eastAsia="黑体" w:hAnsi="黑体" w:hint="eastAsia"/>
          <w:b/>
          <w:color w:val="000000"/>
          <w:sz w:val="24"/>
        </w:rPr>
        <w:t>联系人：</w:t>
      </w:r>
      <w:r w:rsidR="00D450A0" w:rsidRPr="002552DD">
        <w:rPr>
          <w:rFonts w:ascii="黑体" w:eastAsia="黑体" w:hAnsi="黑体" w:hint="eastAsia"/>
          <w:b/>
          <w:color w:val="000000"/>
          <w:sz w:val="24"/>
        </w:rPr>
        <w:t>刘</w:t>
      </w:r>
      <w:r w:rsidRPr="002552DD">
        <w:rPr>
          <w:rFonts w:ascii="黑体" w:eastAsia="黑体" w:hAnsi="黑体" w:hint="eastAsia"/>
          <w:b/>
          <w:color w:val="000000"/>
          <w:sz w:val="24"/>
        </w:rPr>
        <w:t xml:space="preserve">老师  </w:t>
      </w:r>
      <w:r w:rsidR="00D450A0" w:rsidRPr="002552DD">
        <w:rPr>
          <w:rFonts w:ascii="黑体" w:eastAsia="黑体" w:hAnsi="黑体" w:hint="eastAsia"/>
          <w:b/>
          <w:color w:val="000000"/>
          <w:sz w:val="24"/>
        </w:rPr>
        <w:t>18280921996</w:t>
      </w:r>
    </w:p>
    <w:p w:rsidR="00D450A0" w:rsidRPr="002552DD" w:rsidRDefault="00D450A0" w:rsidP="002552DD">
      <w:pPr>
        <w:spacing w:line="360" w:lineRule="auto"/>
        <w:ind w:firstLineChars="200" w:firstLine="482"/>
        <w:rPr>
          <w:rFonts w:ascii="黑体" w:eastAsia="黑体" w:hAnsi="黑体"/>
          <w:b/>
          <w:color w:val="000000"/>
          <w:sz w:val="24"/>
        </w:rPr>
      </w:pPr>
    </w:p>
    <w:p w:rsidR="002552DD" w:rsidRPr="002552DD" w:rsidRDefault="009877E9" w:rsidP="002552DD">
      <w:pPr>
        <w:spacing w:line="360" w:lineRule="auto"/>
        <w:ind w:firstLineChars="196" w:firstLine="472"/>
        <w:rPr>
          <w:rFonts w:ascii="黑体" w:eastAsia="黑体" w:hAnsi="黑体"/>
          <w:b/>
          <w:color w:val="000000"/>
          <w:sz w:val="24"/>
        </w:rPr>
      </w:pPr>
      <w:r w:rsidRPr="002552DD">
        <w:rPr>
          <w:rFonts w:ascii="黑体" w:eastAsia="黑体" w:hAnsi="黑体" w:hint="eastAsia"/>
          <w:b/>
          <w:color w:val="000000"/>
          <w:sz w:val="24"/>
        </w:rPr>
        <w:t>3、</w:t>
      </w:r>
      <w:r w:rsidR="00D64639" w:rsidRPr="002552DD">
        <w:rPr>
          <w:rFonts w:ascii="黑体" w:eastAsia="黑体" w:hAnsi="黑体" w:hint="eastAsia"/>
          <w:b/>
          <w:color w:val="000000"/>
          <w:sz w:val="24"/>
        </w:rPr>
        <w:t>测绘工程（本科）   标准学制：四年</w:t>
      </w:r>
      <w:r w:rsidR="002552DD">
        <w:rPr>
          <w:rFonts w:ascii="黑体" w:eastAsia="黑体" w:hAnsi="黑体" w:hint="eastAsia"/>
          <w:b/>
          <w:color w:val="000000"/>
          <w:sz w:val="24"/>
        </w:rPr>
        <w:t xml:space="preserve">  </w:t>
      </w:r>
      <w:r w:rsidR="002552DD" w:rsidRPr="002552DD">
        <w:rPr>
          <w:rFonts w:ascii="黑体" w:eastAsia="黑体" w:hAnsi="黑体" w:hint="eastAsia"/>
          <w:b/>
          <w:color w:val="000000"/>
          <w:sz w:val="24"/>
        </w:rPr>
        <w:t>授予学位：工学学士</w:t>
      </w:r>
    </w:p>
    <w:p w:rsidR="00D64639" w:rsidRPr="002552DD" w:rsidRDefault="002552DD" w:rsidP="002552DD">
      <w:pPr>
        <w:spacing w:line="360" w:lineRule="auto"/>
        <w:ind w:firstLineChars="1274" w:firstLine="3070"/>
        <w:rPr>
          <w:rFonts w:ascii="黑体" w:eastAsia="黑体" w:hAnsi="黑体"/>
          <w:b/>
          <w:color w:val="000000"/>
          <w:sz w:val="24"/>
        </w:rPr>
      </w:pPr>
      <w:r w:rsidRPr="002552DD">
        <w:rPr>
          <w:rFonts w:ascii="黑体" w:eastAsia="黑体" w:hAnsi="黑体" w:hint="eastAsia"/>
          <w:b/>
          <w:color w:val="000000"/>
          <w:sz w:val="24"/>
        </w:rPr>
        <w:t>招生类别：</w:t>
      </w:r>
      <w:r>
        <w:rPr>
          <w:rFonts w:ascii="黑体" w:eastAsia="黑体" w:hAnsi="黑体" w:hint="eastAsia"/>
          <w:b/>
          <w:color w:val="000000"/>
          <w:sz w:val="24"/>
        </w:rPr>
        <w:t>普高理科、职高</w:t>
      </w:r>
      <w:r w:rsidRPr="002552DD">
        <w:rPr>
          <w:rFonts w:ascii="黑体" w:eastAsia="黑体" w:hAnsi="黑体" w:hint="eastAsia"/>
          <w:b/>
          <w:color w:val="000000"/>
          <w:sz w:val="24"/>
        </w:rPr>
        <w:t>土木水利类（职教师资）</w:t>
      </w:r>
    </w:p>
    <w:p w:rsidR="00D64639" w:rsidRDefault="009877E9" w:rsidP="002552DD">
      <w:pPr>
        <w:spacing w:line="360" w:lineRule="auto"/>
        <w:ind w:firstLineChars="200" w:firstLine="482"/>
        <w:rPr>
          <w:rFonts w:asciiTheme="minorEastAsia" w:hAnsiTheme="minorEastAsia" w:cs="Times New Roman"/>
          <w:sz w:val="24"/>
        </w:rPr>
      </w:pPr>
      <w:r w:rsidRPr="002552DD">
        <w:rPr>
          <w:rFonts w:ascii="黑体" w:eastAsia="黑体" w:hAnsi="黑体" w:hint="eastAsia"/>
          <w:b/>
          <w:color w:val="000000"/>
          <w:sz w:val="24"/>
        </w:rPr>
        <w:t>培养目标：</w:t>
      </w:r>
      <w:r w:rsidR="00D64639" w:rsidRPr="008B0AAC">
        <w:rPr>
          <w:rFonts w:asciiTheme="minorEastAsia" w:hAnsiTheme="minorEastAsia" w:cs="Times New Roman" w:hint="eastAsia"/>
          <w:sz w:val="24"/>
        </w:rPr>
        <w:t>测绘工程专业培养具备工程测绘、房产测绘、摄影测量与遥感、地籍测绘、地图编制、地理信息系统建设与应用、虚拟现实等专业知识和应用技能，拥有良好的业务素质，能在测绘、交通、国土、水利、电力、规划、房地产等行业部门，从事测绘工程设计、施工组织和管理、地理信息系统建设等方面工作的应用型专门人才。</w:t>
      </w:r>
    </w:p>
    <w:p w:rsidR="00485A3B" w:rsidRDefault="009877E9" w:rsidP="002552DD">
      <w:pPr>
        <w:spacing w:line="360" w:lineRule="auto"/>
        <w:ind w:firstLineChars="200" w:firstLine="482"/>
        <w:rPr>
          <w:rFonts w:hint="eastAsia"/>
          <w:sz w:val="24"/>
          <w:szCs w:val="24"/>
        </w:rPr>
      </w:pPr>
      <w:r w:rsidRPr="002552DD">
        <w:rPr>
          <w:rFonts w:ascii="黑体" w:eastAsia="黑体" w:hAnsi="黑体" w:hint="eastAsia"/>
          <w:b/>
          <w:color w:val="000000"/>
          <w:sz w:val="24"/>
        </w:rPr>
        <w:t>培养条件：</w:t>
      </w:r>
      <w:r w:rsidR="00485A3B" w:rsidRPr="003B55A6">
        <w:rPr>
          <w:rFonts w:hint="eastAsia"/>
          <w:sz w:val="24"/>
          <w:szCs w:val="24"/>
        </w:rPr>
        <w:t>目前，我院测绘与地理信息系统教研室有专任教师</w:t>
      </w:r>
      <w:r w:rsidR="00485A3B">
        <w:rPr>
          <w:rFonts w:hint="eastAsia"/>
          <w:sz w:val="24"/>
          <w:szCs w:val="24"/>
        </w:rPr>
        <w:t>10</w:t>
      </w:r>
      <w:r w:rsidR="00485A3B" w:rsidRPr="003B55A6">
        <w:rPr>
          <w:rFonts w:hint="eastAsia"/>
          <w:sz w:val="24"/>
          <w:szCs w:val="24"/>
        </w:rPr>
        <w:t>人，其中教授</w:t>
      </w:r>
      <w:r w:rsidR="00485A3B" w:rsidRPr="003B55A6">
        <w:rPr>
          <w:rFonts w:hint="eastAsia"/>
          <w:sz w:val="24"/>
          <w:szCs w:val="24"/>
        </w:rPr>
        <w:t>1</w:t>
      </w:r>
      <w:r w:rsidR="00485A3B" w:rsidRPr="003B55A6">
        <w:rPr>
          <w:rFonts w:hint="eastAsia"/>
          <w:sz w:val="24"/>
          <w:szCs w:val="24"/>
        </w:rPr>
        <w:t>人，副教授</w:t>
      </w:r>
      <w:r w:rsidR="00485A3B" w:rsidRPr="003B55A6">
        <w:rPr>
          <w:rFonts w:hint="eastAsia"/>
          <w:sz w:val="24"/>
          <w:szCs w:val="24"/>
        </w:rPr>
        <w:t>2</w:t>
      </w:r>
      <w:r w:rsidR="00485A3B" w:rsidRPr="003B55A6">
        <w:rPr>
          <w:rFonts w:hint="eastAsia"/>
          <w:sz w:val="24"/>
          <w:szCs w:val="24"/>
        </w:rPr>
        <w:t>人，高级工程师</w:t>
      </w:r>
      <w:r w:rsidR="00485A3B" w:rsidRPr="003B55A6">
        <w:rPr>
          <w:rFonts w:hint="eastAsia"/>
          <w:sz w:val="24"/>
          <w:szCs w:val="24"/>
        </w:rPr>
        <w:t>1</w:t>
      </w:r>
      <w:r w:rsidR="00485A3B" w:rsidRPr="003B55A6">
        <w:rPr>
          <w:rFonts w:hint="eastAsia"/>
          <w:sz w:val="24"/>
          <w:szCs w:val="24"/>
        </w:rPr>
        <w:t>人，讲师</w:t>
      </w:r>
      <w:r w:rsidR="00485A3B">
        <w:rPr>
          <w:rFonts w:hint="eastAsia"/>
          <w:sz w:val="24"/>
          <w:szCs w:val="24"/>
        </w:rPr>
        <w:t>6</w:t>
      </w:r>
      <w:r w:rsidR="00485A3B" w:rsidRPr="003B55A6">
        <w:rPr>
          <w:rFonts w:hint="eastAsia"/>
          <w:sz w:val="24"/>
          <w:szCs w:val="24"/>
        </w:rPr>
        <w:t>人</w:t>
      </w:r>
      <w:r w:rsidR="00485A3B">
        <w:rPr>
          <w:rFonts w:hint="eastAsia"/>
          <w:sz w:val="24"/>
          <w:szCs w:val="24"/>
        </w:rPr>
        <w:t>；</w:t>
      </w:r>
      <w:r w:rsidR="00485A3B" w:rsidRPr="003B55A6">
        <w:rPr>
          <w:rFonts w:hint="eastAsia"/>
          <w:sz w:val="24"/>
          <w:szCs w:val="24"/>
        </w:rPr>
        <w:t>教师中博士</w:t>
      </w:r>
      <w:r w:rsidR="00485A3B">
        <w:rPr>
          <w:rFonts w:hint="eastAsia"/>
          <w:sz w:val="24"/>
          <w:szCs w:val="24"/>
        </w:rPr>
        <w:t>4</w:t>
      </w:r>
      <w:r w:rsidR="00485A3B" w:rsidRPr="003B55A6">
        <w:rPr>
          <w:rFonts w:hint="eastAsia"/>
          <w:sz w:val="24"/>
          <w:szCs w:val="24"/>
        </w:rPr>
        <w:t>人，硕士</w:t>
      </w:r>
      <w:r w:rsidR="00485A3B">
        <w:rPr>
          <w:rFonts w:hint="eastAsia"/>
          <w:sz w:val="24"/>
          <w:szCs w:val="24"/>
        </w:rPr>
        <w:t>5</w:t>
      </w:r>
      <w:r w:rsidR="00485A3B" w:rsidRPr="003B55A6">
        <w:rPr>
          <w:rFonts w:hint="eastAsia"/>
          <w:sz w:val="24"/>
          <w:szCs w:val="24"/>
        </w:rPr>
        <w:t>人，并长期聘请行业高级工程师到校任课。建立了测量学实验室、</w:t>
      </w:r>
      <w:r w:rsidR="00485A3B" w:rsidRPr="003B55A6">
        <w:rPr>
          <w:rFonts w:hint="eastAsia"/>
          <w:sz w:val="24"/>
          <w:szCs w:val="24"/>
        </w:rPr>
        <w:t>GIS</w:t>
      </w:r>
      <w:r w:rsidR="00485A3B" w:rsidRPr="003B55A6">
        <w:rPr>
          <w:rFonts w:hint="eastAsia"/>
          <w:sz w:val="24"/>
          <w:szCs w:val="24"/>
        </w:rPr>
        <w:t>与遥感实验室、绘图室等</w:t>
      </w:r>
      <w:r w:rsidR="00485A3B" w:rsidRPr="003B55A6">
        <w:rPr>
          <w:rFonts w:hint="eastAsia"/>
          <w:sz w:val="24"/>
          <w:szCs w:val="24"/>
        </w:rPr>
        <w:t>4</w:t>
      </w:r>
      <w:r w:rsidR="00485A3B" w:rsidRPr="003B55A6">
        <w:rPr>
          <w:rFonts w:hint="eastAsia"/>
          <w:sz w:val="24"/>
          <w:szCs w:val="24"/>
        </w:rPr>
        <w:t>个实验室，拥有全站仪、水准仪、经纬仪、</w:t>
      </w:r>
      <w:r w:rsidR="00485A3B" w:rsidRPr="003B55A6">
        <w:rPr>
          <w:rFonts w:hint="eastAsia"/>
          <w:sz w:val="24"/>
          <w:szCs w:val="24"/>
        </w:rPr>
        <w:t>GPS</w:t>
      </w:r>
      <w:r w:rsidR="00485A3B" w:rsidRPr="003B55A6">
        <w:rPr>
          <w:rFonts w:hint="eastAsia"/>
          <w:sz w:val="24"/>
          <w:szCs w:val="24"/>
        </w:rPr>
        <w:t>（静态和动态）、数字化仪、绘图仪、</w:t>
      </w:r>
      <w:r w:rsidR="00485A3B" w:rsidRPr="003B55A6">
        <w:rPr>
          <w:rFonts w:hint="eastAsia"/>
          <w:sz w:val="24"/>
          <w:szCs w:val="24"/>
        </w:rPr>
        <w:t>USB4000</w:t>
      </w:r>
      <w:r w:rsidR="00485A3B" w:rsidRPr="003B55A6">
        <w:rPr>
          <w:rFonts w:hint="eastAsia"/>
          <w:sz w:val="24"/>
          <w:szCs w:val="24"/>
        </w:rPr>
        <w:t>光谱仪等仪器设备及</w:t>
      </w:r>
      <w:r w:rsidR="00485A3B" w:rsidRPr="003B55A6">
        <w:rPr>
          <w:rFonts w:hint="eastAsia"/>
          <w:sz w:val="24"/>
          <w:szCs w:val="24"/>
        </w:rPr>
        <w:t>ArcGIS</w:t>
      </w:r>
      <w:r w:rsidR="00485A3B" w:rsidRPr="003B55A6">
        <w:rPr>
          <w:rFonts w:hint="eastAsia"/>
          <w:sz w:val="24"/>
          <w:szCs w:val="24"/>
        </w:rPr>
        <w:t>、</w:t>
      </w:r>
      <w:r w:rsidR="00485A3B" w:rsidRPr="003B55A6">
        <w:rPr>
          <w:rFonts w:hint="eastAsia"/>
          <w:sz w:val="24"/>
          <w:szCs w:val="24"/>
        </w:rPr>
        <w:t>ENVI</w:t>
      </w:r>
      <w:r w:rsidR="00485A3B" w:rsidRPr="003B55A6">
        <w:rPr>
          <w:rFonts w:hint="eastAsia"/>
          <w:sz w:val="24"/>
          <w:szCs w:val="24"/>
        </w:rPr>
        <w:t>、</w:t>
      </w:r>
      <w:r w:rsidR="00485A3B" w:rsidRPr="003B55A6">
        <w:rPr>
          <w:rFonts w:hint="eastAsia"/>
          <w:sz w:val="24"/>
          <w:szCs w:val="24"/>
        </w:rPr>
        <w:t>CASS</w:t>
      </w:r>
      <w:r w:rsidR="00485A3B" w:rsidRPr="003B55A6">
        <w:rPr>
          <w:rFonts w:hint="eastAsia"/>
          <w:sz w:val="24"/>
          <w:szCs w:val="24"/>
        </w:rPr>
        <w:t>等相关软件，设备总价值</w:t>
      </w:r>
      <w:r w:rsidR="00485A3B" w:rsidRPr="003B55A6">
        <w:rPr>
          <w:rFonts w:hint="eastAsia"/>
          <w:sz w:val="24"/>
          <w:szCs w:val="24"/>
        </w:rPr>
        <w:t>500</w:t>
      </w:r>
      <w:r w:rsidR="00485A3B" w:rsidRPr="003B55A6">
        <w:rPr>
          <w:rFonts w:hint="eastAsia"/>
          <w:sz w:val="24"/>
          <w:szCs w:val="24"/>
        </w:rPr>
        <w:t>余万元。建立了</w:t>
      </w:r>
      <w:r w:rsidR="00485A3B" w:rsidRPr="003B55A6">
        <w:rPr>
          <w:rFonts w:hint="eastAsia"/>
          <w:sz w:val="24"/>
          <w:szCs w:val="24"/>
        </w:rPr>
        <w:t>1</w:t>
      </w:r>
      <w:r w:rsidR="00485A3B" w:rsidRPr="003B55A6">
        <w:rPr>
          <w:rFonts w:hint="eastAsia"/>
          <w:sz w:val="24"/>
          <w:szCs w:val="24"/>
        </w:rPr>
        <w:t>个校内实训基地，为学生综合实训奠定了基础；建立了四川鱼鳞图信息技术股份有限公司等</w:t>
      </w:r>
      <w:r w:rsidR="00485A3B">
        <w:rPr>
          <w:rFonts w:hint="eastAsia"/>
          <w:sz w:val="24"/>
          <w:szCs w:val="24"/>
        </w:rPr>
        <w:t>6</w:t>
      </w:r>
      <w:r w:rsidR="00485A3B" w:rsidRPr="003B55A6">
        <w:rPr>
          <w:rFonts w:hint="eastAsia"/>
          <w:sz w:val="24"/>
          <w:szCs w:val="24"/>
        </w:rPr>
        <w:t>个校外实习基地，为学生专业实习和就业创造了畅通渠道。</w:t>
      </w:r>
    </w:p>
    <w:p w:rsidR="00944BBE" w:rsidRDefault="00813DC0" w:rsidP="00001E3D">
      <w:pPr>
        <w:spacing w:line="360" w:lineRule="auto"/>
        <w:ind w:firstLineChars="250" w:firstLine="600"/>
        <w:rPr>
          <w:rFonts w:hint="eastAsia"/>
          <w:sz w:val="24"/>
          <w:szCs w:val="24"/>
        </w:rPr>
      </w:pPr>
      <w:r>
        <w:rPr>
          <w:rFonts w:hint="eastAsia"/>
          <w:sz w:val="24"/>
          <w:szCs w:val="24"/>
        </w:rPr>
        <w:t xml:space="preserve"> </w:t>
      </w:r>
      <w:r w:rsidR="00944BBE" w:rsidRPr="00944BBE">
        <w:rPr>
          <w:sz w:val="24"/>
          <w:szCs w:val="24"/>
        </w:rPr>
        <w:drawing>
          <wp:inline distT="0" distB="0" distL="0" distR="0">
            <wp:extent cx="2114550" cy="1209675"/>
            <wp:effectExtent l="19050" t="0" r="0" b="0"/>
            <wp:docPr id="24" name="图片 7" descr="F:\2016年（上）\2016招生宣传\照片\2016.5.13\IMG_8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016年（上）\2016招生宣传\照片\2016.5.13\IMG_8019.JPG"/>
                    <pic:cNvPicPr>
                      <a:picLocks noChangeAspect="1" noChangeArrowheads="1"/>
                    </pic:cNvPicPr>
                  </pic:nvPicPr>
                  <pic:blipFill>
                    <a:blip r:embed="rId19" cstate="print"/>
                    <a:srcRect/>
                    <a:stretch>
                      <a:fillRect/>
                    </a:stretch>
                  </pic:blipFill>
                  <pic:spPr bwMode="auto">
                    <a:xfrm>
                      <a:off x="0" y="0"/>
                      <a:ext cx="2116011" cy="1210511"/>
                    </a:xfrm>
                    <a:prstGeom prst="rect">
                      <a:avLst/>
                    </a:prstGeom>
                    <a:noFill/>
                    <a:ln w="9525">
                      <a:noFill/>
                      <a:miter lim="800000"/>
                      <a:headEnd/>
                      <a:tailEnd/>
                    </a:ln>
                  </pic:spPr>
                </pic:pic>
              </a:graphicData>
            </a:graphic>
          </wp:inline>
        </w:drawing>
      </w:r>
      <w:r w:rsidR="00001E3D">
        <w:rPr>
          <w:rFonts w:hint="eastAsia"/>
          <w:sz w:val="24"/>
          <w:szCs w:val="24"/>
        </w:rPr>
        <w:t xml:space="preserve">      </w:t>
      </w:r>
      <w:r>
        <w:rPr>
          <w:rFonts w:hint="eastAsia"/>
          <w:sz w:val="24"/>
          <w:szCs w:val="24"/>
        </w:rPr>
        <w:t xml:space="preserve"> </w:t>
      </w:r>
      <w:r w:rsidR="005D3DBA" w:rsidRPr="005D3DBA">
        <w:rPr>
          <w:sz w:val="24"/>
          <w:szCs w:val="24"/>
        </w:rPr>
        <w:drawing>
          <wp:inline distT="0" distB="0" distL="0" distR="0">
            <wp:extent cx="2085975" cy="1209675"/>
            <wp:effectExtent l="19050" t="0" r="9525" b="0"/>
            <wp:docPr id="32" name="图片 11" descr="F:\2015年（上）\招生简章照片\实验室图片\2012-03-23 11.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2015年（上）\招生简章照片\实验室图片\2012-03-23 11.23.32.jpg"/>
                    <pic:cNvPicPr>
                      <a:picLocks noChangeAspect="1" noChangeArrowheads="1"/>
                    </pic:cNvPicPr>
                  </pic:nvPicPr>
                  <pic:blipFill>
                    <a:blip r:embed="rId20" cstate="print"/>
                    <a:srcRect/>
                    <a:stretch>
                      <a:fillRect/>
                    </a:stretch>
                  </pic:blipFill>
                  <pic:spPr bwMode="auto">
                    <a:xfrm>
                      <a:off x="0" y="0"/>
                      <a:ext cx="2085975" cy="1209675"/>
                    </a:xfrm>
                    <a:prstGeom prst="rect">
                      <a:avLst/>
                    </a:prstGeom>
                    <a:noFill/>
                    <a:ln w="9525">
                      <a:noFill/>
                      <a:miter lim="800000"/>
                      <a:headEnd/>
                      <a:tailEnd/>
                    </a:ln>
                  </pic:spPr>
                </pic:pic>
              </a:graphicData>
            </a:graphic>
          </wp:inline>
        </w:drawing>
      </w:r>
    </w:p>
    <w:p w:rsidR="00813DC0" w:rsidRDefault="00001E3D" w:rsidP="00944BBE">
      <w:pPr>
        <w:spacing w:line="360" w:lineRule="auto"/>
        <w:ind w:firstLineChars="200" w:firstLine="480"/>
        <w:rPr>
          <w:sz w:val="24"/>
          <w:szCs w:val="24"/>
        </w:rPr>
      </w:pPr>
      <w:r>
        <w:rPr>
          <w:rFonts w:hint="eastAsia"/>
          <w:sz w:val="24"/>
          <w:szCs w:val="24"/>
        </w:rPr>
        <w:t xml:space="preserve">           </w:t>
      </w:r>
      <w:r w:rsidR="00813DC0" w:rsidRPr="00813DC0">
        <w:rPr>
          <w:rFonts w:ascii="Times New Roman" w:cs="Times New Roman" w:hint="eastAsia"/>
          <w:sz w:val="18"/>
          <w:szCs w:val="18"/>
        </w:rPr>
        <w:t>测绘</w:t>
      </w:r>
      <w:r>
        <w:rPr>
          <w:rFonts w:ascii="Times New Roman" w:cs="Times New Roman" w:hint="eastAsia"/>
          <w:sz w:val="18"/>
          <w:szCs w:val="18"/>
        </w:rPr>
        <w:t>仪器</w:t>
      </w:r>
      <w:r w:rsidR="00813DC0" w:rsidRPr="00813DC0">
        <w:rPr>
          <w:rFonts w:ascii="Times New Roman" w:cs="Times New Roman" w:hint="eastAsia"/>
          <w:sz w:val="18"/>
          <w:szCs w:val="18"/>
        </w:rPr>
        <w:t>室</w:t>
      </w:r>
      <w:r w:rsidR="005D3DBA">
        <w:rPr>
          <w:rFonts w:ascii="Times New Roman" w:cs="Times New Roman" w:hint="eastAsia"/>
          <w:sz w:val="18"/>
          <w:szCs w:val="18"/>
        </w:rPr>
        <w:t xml:space="preserve">                </w:t>
      </w:r>
      <w:r>
        <w:rPr>
          <w:rFonts w:ascii="Times New Roman" w:cs="Times New Roman" w:hint="eastAsia"/>
          <w:sz w:val="18"/>
          <w:szCs w:val="18"/>
        </w:rPr>
        <w:t xml:space="preserve">                  </w:t>
      </w:r>
      <w:r w:rsidR="005D3DBA">
        <w:rPr>
          <w:rFonts w:ascii="Times New Roman" w:cs="Times New Roman" w:hint="eastAsia"/>
          <w:sz w:val="18"/>
          <w:szCs w:val="18"/>
        </w:rPr>
        <w:t xml:space="preserve"> </w:t>
      </w:r>
      <w:r w:rsidR="005D3DBA">
        <w:rPr>
          <w:rFonts w:ascii="Times New Roman" w:cs="Times New Roman" w:hint="eastAsia"/>
          <w:sz w:val="18"/>
          <w:szCs w:val="18"/>
        </w:rPr>
        <w:t>测绘</w:t>
      </w:r>
      <w:r w:rsidR="005D3DBA">
        <w:rPr>
          <w:rFonts w:ascii="Times New Roman" w:cs="Times New Roman" w:hint="eastAsia"/>
          <w:sz w:val="18"/>
          <w:szCs w:val="18"/>
        </w:rPr>
        <w:t>CORS</w:t>
      </w:r>
      <w:r w:rsidR="005D3DBA">
        <w:rPr>
          <w:rFonts w:ascii="Times New Roman" w:cs="Times New Roman" w:hint="eastAsia"/>
          <w:sz w:val="18"/>
          <w:szCs w:val="18"/>
        </w:rPr>
        <w:t>基站</w:t>
      </w:r>
    </w:p>
    <w:p w:rsidR="00D64639" w:rsidRDefault="009877E9" w:rsidP="002552DD">
      <w:pPr>
        <w:spacing w:line="360" w:lineRule="auto"/>
        <w:ind w:firstLineChars="200" w:firstLine="482"/>
        <w:rPr>
          <w:rFonts w:asciiTheme="minorEastAsia" w:hAnsiTheme="minorEastAsia" w:cs="Times New Roman"/>
          <w:sz w:val="24"/>
        </w:rPr>
      </w:pPr>
      <w:r w:rsidRPr="002552DD">
        <w:rPr>
          <w:rFonts w:ascii="黑体" w:eastAsia="黑体" w:hAnsi="黑体" w:hint="eastAsia"/>
          <w:b/>
          <w:color w:val="000000"/>
          <w:sz w:val="24"/>
        </w:rPr>
        <w:t>主要课程：</w:t>
      </w:r>
      <w:r w:rsidR="00D64639" w:rsidRPr="00B64446">
        <w:rPr>
          <w:rFonts w:asciiTheme="minorEastAsia" w:hAnsiTheme="minorEastAsia" w:cs="Times New Roman" w:hint="eastAsia"/>
          <w:sz w:val="24"/>
        </w:rPr>
        <w:t>测量学、测绘CAD、地图学基础、控制测量学、误差理论与测量平</w:t>
      </w:r>
      <w:r w:rsidR="00D64639" w:rsidRPr="00B64446">
        <w:rPr>
          <w:rFonts w:asciiTheme="minorEastAsia" w:hAnsiTheme="minorEastAsia" w:cs="Times New Roman" w:hint="eastAsia"/>
          <w:sz w:val="24"/>
        </w:rPr>
        <w:lastRenderedPageBreak/>
        <w:t>差基础、地理信息系统、遥感原理与应用、卫星导航定位原理及应用、摄影测量学、数字测图技术、控制测量实习、数字测图实习、工程测量实习等。</w:t>
      </w:r>
    </w:p>
    <w:p w:rsidR="009877E9" w:rsidRDefault="009877E9" w:rsidP="002552DD">
      <w:pPr>
        <w:spacing w:line="360" w:lineRule="auto"/>
        <w:ind w:firstLineChars="200" w:firstLine="482"/>
        <w:rPr>
          <w:rFonts w:hint="eastAsia"/>
          <w:sz w:val="24"/>
          <w:szCs w:val="24"/>
        </w:rPr>
      </w:pPr>
      <w:r w:rsidRPr="002552DD">
        <w:rPr>
          <w:rFonts w:ascii="黑体" w:eastAsia="黑体" w:hAnsi="黑体" w:hint="eastAsia"/>
          <w:b/>
          <w:color w:val="000000"/>
          <w:sz w:val="24"/>
        </w:rPr>
        <w:t>培养过程</w:t>
      </w:r>
      <w:r w:rsidR="00D64639" w:rsidRPr="003B55A6">
        <w:rPr>
          <w:rFonts w:hint="eastAsia"/>
          <w:b/>
          <w:sz w:val="24"/>
          <w:szCs w:val="24"/>
        </w:rPr>
        <w:t>：</w:t>
      </w:r>
      <w:r w:rsidR="00D64639" w:rsidRPr="003B55A6">
        <w:rPr>
          <w:rFonts w:hint="eastAsia"/>
          <w:sz w:val="24"/>
          <w:szCs w:val="24"/>
        </w:rPr>
        <w:t>学院十分重视学生的</w:t>
      </w:r>
      <w:r w:rsidR="00D64639">
        <w:rPr>
          <w:rFonts w:hint="eastAsia"/>
          <w:sz w:val="24"/>
          <w:szCs w:val="24"/>
        </w:rPr>
        <w:t>实际应用</w:t>
      </w:r>
      <w:r w:rsidR="00D64639" w:rsidRPr="003B55A6">
        <w:rPr>
          <w:rFonts w:hint="eastAsia"/>
          <w:sz w:val="24"/>
          <w:szCs w:val="24"/>
        </w:rPr>
        <w:t>能力培养，通过“课内实验</w:t>
      </w:r>
      <w:r w:rsidR="00D64639" w:rsidRPr="003B55A6">
        <w:rPr>
          <w:rFonts w:hint="eastAsia"/>
          <w:sz w:val="24"/>
          <w:szCs w:val="24"/>
        </w:rPr>
        <w:t>+</w:t>
      </w:r>
      <w:r w:rsidR="00D64639" w:rsidRPr="003B55A6">
        <w:rPr>
          <w:rFonts w:hint="eastAsia"/>
          <w:sz w:val="24"/>
          <w:szCs w:val="24"/>
        </w:rPr>
        <w:t>课外实践</w:t>
      </w:r>
      <w:r w:rsidR="00D64639" w:rsidRPr="003B55A6">
        <w:rPr>
          <w:rFonts w:asciiTheme="minorEastAsia" w:hAnsiTheme="minorEastAsia" w:hint="eastAsia"/>
          <w:sz w:val="24"/>
          <w:szCs w:val="24"/>
        </w:rPr>
        <w:t>→</w:t>
      </w:r>
      <w:r w:rsidR="00D64639" w:rsidRPr="003B55A6">
        <w:rPr>
          <w:rFonts w:hint="eastAsia"/>
          <w:sz w:val="24"/>
          <w:szCs w:val="24"/>
        </w:rPr>
        <w:t>综合实训</w:t>
      </w:r>
      <w:r w:rsidR="00D64639" w:rsidRPr="003B55A6">
        <w:rPr>
          <w:rFonts w:asciiTheme="minorEastAsia" w:hAnsiTheme="minorEastAsia" w:hint="eastAsia"/>
          <w:sz w:val="24"/>
          <w:szCs w:val="24"/>
        </w:rPr>
        <w:t>→</w:t>
      </w:r>
      <w:r w:rsidR="00D64639" w:rsidRPr="003B55A6">
        <w:rPr>
          <w:rFonts w:hint="eastAsia"/>
          <w:sz w:val="24"/>
          <w:szCs w:val="24"/>
        </w:rPr>
        <w:t>专业实习”的实践培养模式，分阶段提升学生的实践能力和创新能力；每年举办内江师范学院“南方杯”测绘技能大赛，检定学生专业技能水平；鼓励在校学生积极参与各类科研项目和技能竞赛，多个团队参与校级大学生科研课题、大学生创新创业训练项目（省级和国家级）、省级测绘技能竞赛、全国</w:t>
      </w:r>
      <w:r w:rsidR="00D64639" w:rsidRPr="003B55A6">
        <w:rPr>
          <w:rFonts w:hint="eastAsia"/>
          <w:sz w:val="24"/>
          <w:szCs w:val="24"/>
        </w:rPr>
        <w:t>GIS</w:t>
      </w:r>
      <w:r w:rsidR="00D64639" w:rsidRPr="003B55A6">
        <w:rPr>
          <w:rFonts w:hint="eastAsia"/>
          <w:sz w:val="24"/>
          <w:szCs w:val="24"/>
        </w:rPr>
        <w:t>大赛等。</w:t>
      </w:r>
    </w:p>
    <w:p w:rsidR="00813DC0" w:rsidRDefault="009B6642" w:rsidP="009B6642">
      <w:pPr>
        <w:spacing w:line="360" w:lineRule="auto"/>
        <w:ind w:firstLineChars="200" w:firstLine="480"/>
        <w:rPr>
          <w:rFonts w:hint="eastAsia"/>
          <w:sz w:val="24"/>
          <w:szCs w:val="24"/>
        </w:rPr>
      </w:pPr>
      <w:r w:rsidRPr="009B6642">
        <w:rPr>
          <w:sz w:val="24"/>
          <w:szCs w:val="24"/>
        </w:rPr>
        <w:drawing>
          <wp:inline distT="0" distB="0" distL="0" distR="0">
            <wp:extent cx="1524000" cy="1143000"/>
            <wp:effectExtent l="19050" t="0" r="0" b="0"/>
            <wp:docPr id="52" name="图片 19" descr="F:\2016年（上）\2016招生宣传\2016年5.20招生简章\罗杨洁\培养过程\地籍测量实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2016年（上）\2016招生宣传\2016年5.20招生简章\罗杨洁\培养过程\地籍测量实习.jpg"/>
                    <pic:cNvPicPr>
                      <a:picLocks noChangeAspect="1" noChangeArrowheads="1"/>
                    </pic:cNvPicPr>
                  </pic:nvPicPr>
                  <pic:blipFill>
                    <a:blip r:embed="rId21"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r>
        <w:rPr>
          <w:rFonts w:hint="eastAsia"/>
          <w:sz w:val="24"/>
          <w:szCs w:val="24"/>
        </w:rPr>
        <w:t xml:space="preserve">   </w:t>
      </w:r>
      <w:r w:rsidRPr="009B6642">
        <w:rPr>
          <w:sz w:val="24"/>
          <w:szCs w:val="24"/>
        </w:rPr>
        <w:drawing>
          <wp:inline distT="0" distB="0" distL="0" distR="0">
            <wp:extent cx="1524000" cy="1143000"/>
            <wp:effectExtent l="19050" t="0" r="0" b="0"/>
            <wp:docPr id="54" name="图片 20" descr="F:\2016年（上）\2016招生宣传\2016年5.20招生简章\罗杨洁\培养过程\道路工程测量实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2016年（上）\2016招生宣传\2016年5.20招生简章\罗杨洁\培养过程\道路工程测量实习.jpg"/>
                    <pic:cNvPicPr>
                      <a:picLocks noChangeAspect="1" noChangeArrowheads="1"/>
                    </pic:cNvPicPr>
                  </pic:nvPicPr>
                  <pic:blipFill>
                    <a:blip r:embed="rId22"/>
                    <a:srcRect/>
                    <a:stretch>
                      <a:fillRect/>
                    </a:stretch>
                  </pic:blipFill>
                  <pic:spPr bwMode="auto">
                    <a:xfrm>
                      <a:off x="0" y="0"/>
                      <a:ext cx="1525753" cy="1144315"/>
                    </a:xfrm>
                    <a:prstGeom prst="rect">
                      <a:avLst/>
                    </a:prstGeom>
                    <a:noFill/>
                    <a:ln w="9525">
                      <a:noFill/>
                      <a:miter lim="800000"/>
                      <a:headEnd/>
                      <a:tailEnd/>
                    </a:ln>
                  </pic:spPr>
                </pic:pic>
              </a:graphicData>
            </a:graphic>
          </wp:inline>
        </w:drawing>
      </w:r>
      <w:r>
        <w:rPr>
          <w:rFonts w:hint="eastAsia"/>
          <w:sz w:val="24"/>
          <w:szCs w:val="24"/>
        </w:rPr>
        <w:t xml:space="preserve"> </w:t>
      </w:r>
      <w:r w:rsidRPr="009B6642">
        <w:rPr>
          <w:sz w:val="24"/>
          <w:szCs w:val="24"/>
        </w:rPr>
        <w:drawing>
          <wp:inline distT="0" distB="0" distL="0" distR="0">
            <wp:extent cx="1562100" cy="1143000"/>
            <wp:effectExtent l="19050" t="0" r="0" b="0"/>
            <wp:docPr id="56" name="图片 21" descr="F:\2016年（上）\2016招生宣传\2016年5.20招生简章\罗杨洁\培养过程\GPS控制测量实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2016年（上）\2016招生宣传\2016年5.20招生简章\罗杨洁\培养过程\GPS控制测量实习.jpg"/>
                    <pic:cNvPicPr>
                      <a:picLocks noChangeAspect="1" noChangeArrowheads="1"/>
                    </pic:cNvPicPr>
                  </pic:nvPicPr>
                  <pic:blipFill>
                    <a:blip r:embed="rId23" cstate="print"/>
                    <a:srcRect/>
                    <a:stretch>
                      <a:fillRect/>
                    </a:stretch>
                  </pic:blipFill>
                  <pic:spPr bwMode="auto">
                    <a:xfrm>
                      <a:off x="0" y="0"/>
                      <a:ext cx="1564937" cy="1145076"/>
                    </a:xfrm>
                    <a:prstGeom prst="rect">
                      <a:avLst/>
                    </a:prstGeom>
                    <a:noFill/>
                    <a:ln w="9525">
                      <a:noFill/>
                      <a:miter lim="800000"/>
                      <a:headEnd/>
                      <a:tailEnd/>
                    </a:ln>
                  </pic:spPr>
                </pic:pic>
              </a:graphicData>
            </a:graphic>
          </wp:inline>
        </w:drawing>
      </w:r>
    </w:p>
    <w:p w:rsidR="009B6642" w:rsidRDefault="009B6642" w:rsidP="009B6642">
      <w:pPr>
        <w:spacing w:line="360" w:lineRule="auto"/>
        <w:ind w:firstLineChars="200" w:firstLine="480"/>
        <w:rPr>
          <w:rFonts w:hint="eastAsia"/>
          <w:sz w:val="24"/>
          <w:szCs w:val="24"/>
        </w:rPr>
      </w:pPr>
      <w:r>
        <w:rPr>
          <w:rFonts w:hint="eastAsia"/>
          <w:sz w:val="24"/>
          <w:szCs w:val="24"/>
        </w:rPr>
        <w:t xml:space="preserve">     </w:t>
      </w:r>
      <w:r w:rsidRPr="009B6642">
        <w:rPr>
          <w:rFonts w:ascii="Times New Roman" w:cs="Times New Roman" w:hint="eastAsia"/>
          <w:sz w:val="18"/>
          <w:szCs w:val="18"/>
        </w:rPr>
        <w:t xml:space="preserve"> </w:t>
      </w:r>
      <w:r w:rsidRPr="009B6642">
        <w:rPr>
          <w:rFonts w:ascii="Times New Roman" w:cs="Times New Roman" w:hint="eastAsia"/>
          <w:sz w:val="18"/>
          <w:szCs w:val="18"/>
        </w:rPr>
        <w:t>地籍测量实验</w:t>
      </w:r>
      <w:r>
        <w:rPr>
          <w:rFonts w:hint="eastAsia"/>
          <w:sz w:val="24"/>
          <w:szCs w:val="24"/>
        </w:rPr>
        <w:t xml:space="preserve">             </w:t>
      </w:r>
      <w:r w:rsidRPr="009B6642">
        <w:rPr>
          <w:rFonts w:ascii="Times New Roman" w:cs="Times New Roman" w:hint="eastAsia"/>
          <w:sz w:val="18"/>
          <w:szCs w:val="18"/>
        </w:rPr>
        <w:t>道路工程测量实习</w:t>
      </w:r>
      <w:r>
        <w:rPr>
          <w:rFonts w:ascii="Times New Roman" w:cs="Times New Roman" w:hint="eastAsia"/>
          <w:sz w:val="18"/>
          <w:szCs w:val="18"/>
        </w:rPr>
        <w:t xml:space="preserve">             GPS</w:t>
      </w:r>
      <w:r>
        <w:rPr>
          <w:rFonts w:ascii="Times New Roman" w:cs="Times New Roman" w:hint="eastAsia"/>
          <w:sz w:val="18"/>
          <w:szCs w:val="18"/>
        </w:rPr>
        <w:t>控制测量实习</w:t>
      </w:r>
    </w:p>
    <w:p w:rsidR="00813DC0" w:rsidRDefault="00813DC0" w:rsidP="00001E3D">
      <w:pPr>
        <w:spacing w:line="360" w:lineRule="auto"/>
        <w:ind w:firstLineChars="450" w:firstLine="1080"/>
        <w:rPr>
          <w:rFonts w:hint="eastAsia"/>
          <w:sz w:val="24"/>
          <w:szCs w:val="24"/>
        </w:rPr>
      </w:pPr>
      <w:r w:rsidRPr="00813DC0">
        <w:rPr>
          <w:sz w:val="24"/>
          <w:szCs w:val="24"/>
        </w:rPr>
        <w:drawing>
          <wp:inline distT="0" distB="0" distL="0" distR="0">
            <wp:extent cx="1847850" cy="990600"/>
            <wp:effectExtent l="19050" t="0" r="0" b="0"/>
            <wp:docPr id="28" name="图片 9" descr="F:\2016年（上）\2016招生宣传\照片\图片\测绘工程\第六届“南方杯”测绘实践技能大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2016年（上）\2016招生宣传\照片\图片\测绘工程\第六届“南方杯”测绘实践技能大赛.JPG"/>
                    <pic:cNvPicPr>
                      <a:picLocks noChangeAspect="1" noChangeArrowheads="1"/>
                    </pic:cNvPicPr>
                  </pic:nvPicPr>
                  <pic:blipFill>
                    <a:blip r:embed="rId24" cstate="print"/>
                    <a:srcRect/>
                    <a:stretch>
                      <a:fillRect/>
                    </a:stretch>
                  </pic:blipFill>
                  <pic:spPr bwMode="auto">
                    <a:xfrm>
                      <a:off x="0" y="0"/>
                      <a:ext cx="1849133" cy="991288"/>
                    </a:xfrm>
                    <a:prstGeom prst="rect">
                      <a:avLst/>
                    </a:prstGeom>
                    <a:noFill/>
                    <a:ln w="9525">
                      <a:noFill/>
                      <a:miter lim="800000"/>
                      <a:headEnd/>
                      <a:tailEnd/>
                    </a:ln>
                  </pic:spPr>
                </pic:pic>
              </a:graphicData>
            </a:graphic>
          </wp:inline>
        </w:drawing>
      </w:r>
      <w:r>
        <w:rPr>
          <w:rFonts w:hint="eastAsia"/>
          <w:sz w:val="24"/>
          <w:szCs w:val="24"/>
        </w:rPr>
        <w:t xml:space="preserve"> </w:t>
      </w:r>
      <w:r w:rsidR="00001E3D">
        <w:rPr>
          <w:rFonts w:hint="eastAsia"/>
          <w:sz w:val="24"/>
          <w:szCs w:val="24"/>
        </w:rPr>
        <w:t xml:space="preserve">       </w:t>
      </w:r>
      <w:r w:rsidRPr="00813DC0">
        <w:rPr>
          <w:sz w:val="24"/>
          <w:szCs w:val="24"/>
        </w:rPr>
        <w:drawing>
          <wp:inline distT="0" distB="0" distL="0" distR="0">
            <wp:extent cx="1838325" cy="990600"/>
            <wp:effectExtent l="19050" t="0" r="9525" b="0"/>
            <wp:docPr id="30" name="图片 10" descr="F:\2017年上\2017招生宣传\照片\测绘\本科\照片 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2017年上\2017招生宣传\照片\测绘\本科\照片 053.jpg"/>
                    <pic:cNvPicPr>
                      <a:picLocks noChangeAspect="1" noChangeArrowheads="1"/>
                    </pic:cNvPicPr>
                  </pic:nvPicPr>
                  <pic:blipFill>
                    <a:blip r:embed="rId25" cstate="print"/>
                    <a:srcRect/>
                    <a:stretch>
                      <a:fillRect/>
                    </a:stretch>
                  </pic:blipFill>
                  <pic:spPr bwMode="auto">
                    <a:xfrm>
                      <a:off x="0" y="0"/>
                      <a:ext cx="1839596" cy="991285"/>
                    </a:xfrm>
                    <a:prstGeom prst="rect">
                      <a:avLst/>
                    </a:prstGeom>
                    <a:noFill/>
                    <a:ln w="9525">
                      <a:noFill/>
                      <a:miter lim="800000"/>
                      <a:headEnd/>
                      <a:tailEnd/>
                    </a:ln>
                  </pic:spPr>
                </pic:pic>
              </a:graphicData>
            </a:graphic>
          </wp:inline>
        </w:drawing>
      </w:r>
    </w:p>
    <w:p w:rsidR="00813DC0" w:rsidRPr="00D64639" w:rsidRDefault="00813DC0" w:rsidP="00001E3D">
      <w:pPr>
        <w:spacing w:line="360" w:lineRule="auto"/>
        <w:ind w:firstLineChars="650" w:firstLine="1560"/>
        <w:rPr>
          <w:sz w:val="24"/>
          <w:szCs w:val="24"/>
        </w:rPr>
      </w:pPr>
      <w:r>
        <w:rPr>
          <w:rFonts w:hint="eastAsia"/>
          <w:sz w:val="24"/>
          <w:szCs w:val="24"/>
        </w:rPr>
        <w:t xml:space="preserve"> </w:t>
      </w:r>
      <w:r w:rsidRPr="00813DC0">
        <w:rPr>
          <w:rFonts w:ascii="Times New Roman" w:cs="Times New Roman" w:hint="eastAsia"/>
          <w:sz w:val="18"/>
          <w:szCs w:val="18"/>
        </w:rPr>
        <w:t>“南方杯”</w:t>
      </w:r>
      <w:r w:rsidR="0004032E" w:rsidRPr="00813DC0">
        <w:rPr>
          <w:rFonts w:ascii="Times New Roman" w:cs="Times New Roman" w:hint="eastAsia"/>
          <w:sz w:val="18"/>
          <w:szCs w:val="18"/>
        </w:rPr>
        <w:t>测绘技能大赛</w:t>
      </w:r>
      <w:r>
        <w:rPr>
          <w:rFonts w:ascii="Times New Roman" w:cs="Times New Roman" w:hint="eastAsia"/>
          <w:sz w:val="18"/>
          <w:szCs w:val="18"/>
        </w:rPr>
        <w:t xml:space="preserve">       </w:t>
      </w:r>
      <w:r w:rsidR="00001E3D">
        <w:rPr>
          <w:rFonts w:ascii="Times New Roman" w:cs="Times New Roman" w:hint="eastAsia"/>
          <w:sz w:val="18"/>
          <w:szCs w:val="18"/>
        </w:rPr>
        <w:t xml:space="preserve">               </w:t>
      </w:r>
      <w:r>
        <w:rPr>
          <w:rFonts w:ascii="Times New Roman" w:cs="Times New Roman" w:hint="eastAsia"/>
          <w:sz w:val="18"/>
          <w:szCs w:val="18"/>
        </w:rPr>
        <w:t>四川省测绘技能大赛</w:t>
      </w:r>
    </w:p>
    <w:p w:rsidR="009B6642" w:rsidRPr="009B6642" w:rsidRDefault="009877E9" w:rsidP="009B6642">
      <w:pPr>
        <w:spacing w:line="360" w:lineRule="auto"/>
        <w:ind w:firstLineChars="200" w:firstLine="482"/>
        <w:rPr>
          <w:rFonts w:asciiTheme="minorEastAsia" w:hAnsiTheme="minorEastAsia" w:cs="Times New Roman"/>
          <w:sz w:val="24"/>
        </w:rPr>
      </w:pPr>
      <w:r w:rsidRPr="002552DD">
        <w:rPr>
          <w:rFonts w:ascii="黑体" w:eastAsia="黑体" w:hAnsi="黑体" w:hint="eastAsia"/>
          <w:b/>
          <w:color w:val="000000"/>
          <w:sz w:val="24"/>
        </w:rPr>
        <w:t xml:space="preserve">培养成效: </w:t>
      </w:r>
      <w:r w:rsidRPr="008B0AAC">
        <w:rPr>
          <w:rFonts w:asciiTheme="minorEastAsia" w:hAnsiTheme="minorEastAsia" w:cs="Times New Roman" w:hint="eastAsia"/>
          <w:sz w:val="24"/>
        </w:rPr>
        <w:t>在各类竞赛中，测绘工程专业学生频传佳绩，在2015年四川省首届大学生测绘技能竞赛中获得“水准测量”二等奖、“导线测量”三等奖、团体三等奖的好成绩。测绘工程专业是在工程测量技术专科专业基础上申办的，对往届专科毕业生的调查显示，学生毕业后主要在工程施工单位、政府管理部门、土地整理公司工作，供不应求，就业率达到100%</w:t>
      </w:r>
    </w:p>
    <w:p w:rsidR="00A525FB" w:rsidRDefault="00A525FB" w:rsidP="00485A3B">
      <w:pPr>
        <w:spacing w:line="360" w:lineRule="auto"/>
        <w:rPr>
          <w:rFonts w:asciiTheme="minorEastAsia" w:hAnsiTheme="minorEastAsia" w:hint="eastAsia"/>
          <w:b/>
          <w:color w:val="000000"/>
          <w:sz w:val="24"/>
        </w:rPr>
      </w:pPr>
      <w:r w:rsidRPr="00A525FB">
        <w:rPr>
          <w:rFonts w:asciiTheme="minorEastAsia" w:hAnsiTheme="minorEastAsia"/>
          <w:b/>
          <w:noProof/>
          <w:color w:val="000000"/>
          <w:sz w:val="24"/>
        </w:rPr>
        <w:drawing>
          <wp:inline distT="0" distB="0" distL="0" distR="0">
            <wp:extent cx="1571625" cy="1314450"/>
            <wp:effectExtent l="19050" t="0" r="9525" b="0"/>
            <wp:docPr id="13" name="图片 2" descr="F:\2017年上\2017招生宣传\测绘\照片-测绘\照片\本科\2015四等水准测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7年上\2017招生宣传\测绘\照片-测绘\照片\本科\2015四等水准测量.jpg"/>
                    <pic:cNvPicPr>
                      <a:picLocks noChangeAspect="1" noChangeArrowheads="1"/>
                    </pic:cNvPicPr>
                  </pic:nvPicPr>
                  <pic:blipFill>
                    <a:blip r:embed="rId26" cstate="print"/>
                    <a:srcRect/>
                    <a:stretch>
                      <a:fillRect/>
                    </a:stretch>
                  </pic:blipFill>
                  <pic:spPr bwMode="auto">
                    <a:xfrm>
                      <a:off x="0" y="0"/>
                      <a:ext cx="1577804" cy="1319618"/>
                    </a:xfrm>
                    <a:prstGeom prst="rect">
                      <a:avLst/>
                    </a:prstGeom>
                    <a:noFill/>
                    <a:ln w="9525">
                      <a:noFill/>
                      <a:miter lim="800000"/>
                      <a:headEnd/>
                      <a:tailEnd/>
                    </a:ln>
                  </pic:spPr>
                </pic:pic>
              </a:graphicData>
            </a:graphic>
          </wp:inline>
        </w:drawing>
      </w:r>
      <w:r>
        <w:rPr>
          <w:rFonts w:asciiTheme="minorEastAsia" w:hAnsiTheme="minorEastAsia" w:hint="eastAsia"/>
          <w:b/>
          <w:color w:val="000000"/>
          <w:sz w:val="24"/>
        </w:rPr>
        <w:t xml:space="preserve"> </w:t>
      </w:r>
      <w:r w:rsidRPr="00A525FB">
        <w:rPr>
          <w:rFonts w:asciiTheme="minorEastAsia" w:hAnsiTheme="minorEastAsia"/>
          <w:b/>
          <w:noProof/>
          <w:color w:val="000000"/>
          <w:sz w:val="24"/>
        </w:rPr>
        <w:drawing>
          <wp:inline distT="0" distB="0" distL="0" distR="0">
            <wp:extent cx="1725539" cy="1428750"/>
            <wp:effectExtent l="19050" t="0" r="8011" b="0"/>
            <wp:docPr id="14" name="图片 3" descr="F:\2017年上\2017招生宣传\测绘\照片-测绘\照片\本科\2016图片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7年上\2017招生宣传\测绘\照片-测绘\照片\本科\2016图片4.png"/>
                    <pic:cNvPicPr>
                      <a:picLocks noChangeAspect="1" noChangeArrowheads="1"/>
                    </pic:cNvPicPr>
                  </pic:nvPicPr>
                  <pic:blipFill>
                    <a:blip r:embed="rId27" cstate="print"/>
                    <a:srcRect/>
                    <a:stretch>
                      <a:fillRect/>
                    </a:stretch>
                  </pic:blipFill>
                  <pic:spPr bwMode="auto">
                    <a:xfrm>
                      <a:off x="0" y="0"/>
                      <a:ext cx="1723873" cy="1427370"/>
                    </a:xfrm>
                    <a:prstGeom prst="rect">
                      <a:avLst/>
                    </a:prstGeom>
                    <a:noFill/>
                    <a:ln w="9525">
                      <a:noFill/>
                      <a:miter lim="800000"/>
                      <a:headEnd/>
                      <a:tailEnd/>
                    </a:ln>
                  </pic:spPr>
                </pic:pic>
              </a:graphicData>
            </a:graphic>
          </wp:inline>
        </w:drawing>
      </w:r>
      <w:r w:rsidRPr="00A525FB">
        <w:rPr>
          <w:rFonts w:asciiTheme="minorEastAsia" w:hAnsiTheme="minorEastAsia"/>
          <w:b/>
          <w:noProof/>
          <w:color w:val="000000"/>
          <w:sz w:val="24"/>
        </w:rPr>
        <w:drawing>
          <wp:inline distT="0" distB="0" distL="0" distR="0">
            <wp:extent cx="1866900" cy="1316446"/>
            <wp:effectExtent l="19050" t="0" r="0" b="0"/>
            <wp:docPr id="15" name="图片 4" descr="F:\2017年上\2017招生宣传\测绘\照片-测绘\照片\本科\2016图片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7年上\2017招生宣传\测绘\照片-测绘\照片\本科\2016图片8.png"/>
                    <pic:cNvPicPr>
                      <a:picLocks noChangeAspect="1" noChangeArrowheads="1"/>
                    </pic:cNvPicPr>
                  </pic:nvPicPr>
                  <pic:blipFill>
                    <a:blip r:embed="rId28" cstate="print"/>
                    <a:srcRect/>
                    <a:stretch>
                      <a:fillRect/>
                    </a:stretch>
                  </pic:blipFill>
                  <pic:spPr bwMode="auto">
                    <a:xfrm>
                      <a:off x="0" y="0"/>
                      <a:ext cx="1866900" cy="1316446"/>
                    </a:xfrm>
                    <a:prstGeom prst="rect">
                      <a:avLst/>
                    </a:prstGeom>
                    <a:noFill/>
                    <a:ln w="9525">
                      <a:noFill/>
                      <a:miter lim="800000"/>
                      <a:headEnd/>
                      <a:tailEnd/>
                    </a:ln>
                  </pic:spPr>
                </pic:pic>
              </a:graphicData>
            </a:graphic>
          </wp:inline>
        </w:drawing>
      </w:r>
    </w:p>
    <w:p w:rsidR="00960042" w:rsidRDefault="00960042" w:rsidP="00485A3B">
      <w:pPr>
        <w:spacing w:line="360" w:lineRule="auto"/>
        <w:rPr>
          <w:rFonts w:asciiTheme="minorEastAsia" w:hAnsiTheme="minorEastAsia" w:hint="eastAsia"/>
          <w:b/>
          <w:color w:val="000000"/>
          <w:sz w:val="24"/>
        </w:rPr>
      </w:pPr>
    </w:p>
    <w:p w:rsidR="009B6642" w:rsidRDefault="009B6642" w:rsidP="00485A3B">
      <w:pPr>
        <w:spacing w:line="360" w:lineRule="auto"/>
        <w:rPr>
          <w:rFonts w:asciiTheme="minorEastAsia" w:hAnsiTheme="minorEastAsia" w:hint="eastAsia"/>
          <w:b/>
          <w:color w:val="000000"/>
          <w:sz w:val="24"/>
        </w:rPr>
      </w:pPr>
    </w:p>
    <w:p w:rsidR="009B6642" w:rsidRDefault="009B6642" w:rsidP="00485A3B">
      <w:pPr>
        <w:spacing w:line="360" w:lineRule="auto"/>
        <w:rPr>
          <w:rFonts w:asciiTheme="minorEastAsia" w:hAnsiTheme="minorEastAsia"/>
          <w:b/>
          <w:color w:val="000000"/>
          <w:sz w:val="24"/>
        </w:rPr>
      </w:pPr>
    </w:p>
    <w:tbl>
      <w:tblPr>
        <w:tblStyle w:val="a6"/>
        <w:tblpPr w:leftFromText="180" w:rightFromText="180" w:vertAnchor="text" w:horzAnchor="margin" w:tblpXSpec="center" w:tblpY="107"/>
        <w:tblW w:w="0" w:type="auto"/>
        <w:tblLook w:val="04A0"/>
      </w:tblPr>
      <w:tblGrid>
        <w:gridCol w:w="1809"/>
        <w:gridCol w:w="1843"/>
        <w:gridCol w:w="3402"/>
      </w:tblGrid>
      <w:tr w:rsidR="00A525FB" w:rsidRPr="00485A3B" w:rsidTr="00AF0349">
        <w:tc>
          <w:tcPr>
            <w:tcW w:w="7054" w:type="dxa"/>
            <w:gridSpan w:val="3"/>
            <w:tcBorders>
              <w:top w:val="nil"/>
              <w:left w:val="nil"/>
              <w:right w:val="nil"/>
            </w:tcBorders>
          </w:tcPr>
          <w:p w:rsidR="00A525FB" w:rsidRPr="00485A3B" w:rsidRDefault="002552DD" w:rsidP="002552DD">
            <w:pPr>
              <w:wordWrap w:val="0"/>
              <w:jc w:val="right"/>
              <w:rPr>
                <w:rFonts w:asciiTheme="minorEastAsia" w:eastAsiaTheme="minorEastAsia" w:hAnsiTheme="minorEastAsia"/>
                <w:b/>
                <w:sz w:val="24"/>
                <w:szCs w:val="24"/>
              </w:rPr>
            </w:pPr>
            <w:r>
              <w:rPr>
                <w:rFonts w:asciiTheme="minorEastAsia" w:eastAsiaTheme="minorEastAsia" w:hAnsiTheme="minorEastAsia" w:hint="eastAsia"/>
                <w:b/>
                <w:sz w:val="24"/>
                <w:szCs w:val="24"/>
              </w:rPr>
              <w:t xml:space="preserve">             </w:t>
            </w:r>
            <w:r w:rsidR="00A525FB" w:rsidRPr="002552DD">
              <w:rPr>
                <w:rFonts w:ascii="黑体" w:eastAsia="黑体" w:hAnsi="黑体" w:hint="eastAsia"/>
                <w:b/>
                <w:sz w:val="24"/>
                <w:szCs w:val="24"/>
              </w:rPr>
              <w:t>2017年学生考</w:t>
            </w:r>
            <w:r w:rsidRPr="002552DD">
              <w:rPr>
                <w:rFonts w:ascii="黑体" w:eastAsia="黑体" w:hAnsi="黑体" w:hint="eastAsia"/>
                <w:b/>
                <w:sz w:val="24"/>
                <w:szCs w:val="24"/>
              </w:rPr>
              <w:t>取研究生名单</w:t>
            </w:r>
            <w:r w:rsidR="00A525FB" w:rsidRPr="00485A3B">
              <w:rPr>
                <w:rFonts w:asciiTheme="minorEastAsia" w:eastAsiaTheme="minorEastAsia" w:hAnsiTheme="minorEastAsia" w:hint="eastAsia"/>
                <w:b/>
                <w:sz w:val="24"/>
                <w:szCs w:val="24"/>
              </w:rPr>
              <w:t xml:space="preserve">    </w:t>
            </w:r>
            <w:r>
              <w:rPr>
                <w:rFonts w:asciiTheme="minorEastAsia" w:eastAsiaTheme="minorEastAsia" w:hAnsiTheme="minorEastAsia" w:hint="eastAsia"/>
                <w:b/>
                <w:sz w:val="24"/>
                <w:szCs w:val="24"/>
              </w:rPr>
              <w:t xml:space="preserve"> </w:t>
            </w:r>
            <w:r w:rsidR="00A525FB" w:rsidRPr="00485A3B">
              <w:rPr>
                <w:rFonts w:asciiTheme="minorEastAsia" w:eastAsiaTheme="minorEastAsia" w:hAnsiTheme="minorEastAsia" w:hint="eastAsia"/>
                <w:sz w:val="24"/>
                <w:szCs w:val="24"/>
              </w:rPr>
              <w:t>（注：录取率60%）</w:t>
            </w:r>
          </w:p>
        </w:tc>
      </w:tr>
      <w:tr w:rsidR="00A525FB" w:rsidRPr="00485A3B" w:rsidTr="00AF0349">
        <w:tc>
          <w:tcPr>
            <w:tcW w:w="1809" w:type="dxa"/>
          </w:tcPr>
          <w:p w:rsidR="00A525FB" w:rsidRPr="00485A3B" w:rsidRDefault="00A525FB" w:rsidP="00AF0349">
            <w:pPr>
              <w:jc w:val="center"/>
              <w:rPr>
                <w:rFonts w:asciiTheme="minorEastAsia" w:eastAsiaTheme="minorEastAsia" w:hAnsiTheme="minorEastAsia"/>
                <w:b/>
                <w:sz w:val="24"/>
                <w:szCs w:val="24"/>
              </w:rPr>
            </w:pPr>
            <w:r w:rsidRPr="00485A3B">
              <w:rPr>
                <w:rFonts w:asciiTheme="minorEastAsia" w:eastAsiaTheme="minorEastAsia" w:hAnsiTheme="minorEastAsia" w:hint="eastAsia"/>
                <w:b/>
                <w:sz w:val="24"/>
                <w:szCs w:val="24"/>
              </w:rPr>
              <w:t>姓名</w:t>
            </w:r>
          </w:p>
        </w:tc>
        <w:tc>
          <w:tcPr>
            <w:tcW w:w="1843" w:type="dxa"/>
          </w:tcPr>
          <w:p w:rsidR="00A525FB" w:rsidRPr="00485A3B" w:rsidRDefault="00A525FB" w:rsidP="00AF0349">
            <w:pPr>
              <w:jc w:val="center"/>
              <w:rPr>
                <w:rFonts w:asciiTheme="minorEastAsia" w:eastAsiaTheme="minorEastAsia" w:hAnsiTheme="minorEastAsia"/>
                <w:b/>
                <w:sz w:val="24"/>
                <w:szCs w:val="24"/>
              </w:rPr>
            </w:pPr>
            <w:r w:rsidRPr="00485A3B">
              <w:rPr>
                <w:rFonts w:asciiTheme="minorEastAsia" w:eastAsiaTheme="minorEastAsia" w:hAnsiTheme="minorEastAsia" w:hint="eastAsia"/>
                <w:b/>
                <w:sz w:val="24"/>
                <w:szCs w:val="24"/>
              </w:rPr>
              <w:t>录取学校</w:t>
            </w:r>
          </w:p>
        </w:tc>
        <w:tc>
          <w:tcPr>
            <w:tcW w:w="3402" w:type="dxa"/>
          </w:tcPr>
          <w:p w:rsidR="00A525FB" w:rsidRPr="00485A3B" w:rsidRDefault="00A525FB" w:rsidP="00AF0349">
            <w:pPr>
              <w:jc w:val="center"/>
              <w:rPr>
                <w:rFonts w:asciiTheme="minorEastAsia" w:eastAsiaTheme="minorEastAsia" w:hAnsiTheme="minorEastAsia"/>
                <w:b/>
                <w:sz w:val="24"/>
                <w:szCs w:val="24"/>
              </w:rPr>
            </w:pPr>
            <w:r w:rsidRPr="00485A3B">
              <w:rPr>
                <w:rFonts w:asciiTheme="minorEastAsia" w:eastAsiaTheme="minorEastAsia" w:hAnsiTheme="minorEastAsia" w:hint="eastAsia"/>
                <w:b/>
                <w:sz w:val="24"/>
                <w:szCs w:val="24"/>
              </w:rPr>
              <w:t>录取专业</w:t>
            </w:r>
          </w:p>
        </w:tc>
      </w:tr>
      <w:tr w:rsidR="00A525FB" w:rsidRPr="00485A3B" w:rsidTr="00AF0349">
        <w:tc>
          <w:tcPr>
            <w:tcW w:w="1809" w:type="dxa"/>
          </w:tcPr>
          <w:p w:rsidR="00A525FB" w:rsidRPr="00485A3B" w:rsidRDefault="00A525FB" w:rsidP="00AF0349">
            <w:pPr>
              <w:jc w:val="center"/>
              <w:rPr>
                <w:rFonts w:asciiTheme="minorEastAsia" w:eastAsiaTheme="minorEastAsia" w:hAnsiTheme="minorEastAsia"/>
                <w:sz w:val="24"/>
                <w:szCs w:val="24"/>
              </w:rPr>
            </w:pPr>
            <w:r w:rsidRPr="00485A3B">
              <w:rPr>
                <w:rFonts w:asciiTheme="minorEastAsia" w:eastAsiaTheme="minorEastAsia" w:hAnsiTheme="minorEastAsia" w:hint="eastAsia"/>
                <w:sz w:val="24"/>
                <w:szCs w:val="24"/>
              </w:rPr>
              <w:t>何昱希</w:t>
            </w:r>
          </w:p>
        </w:tc>
        <w:tc>
          <w:tcPr>
            <w:tcW w:w="1843" w:type="dxa"/>
          </w:tcPr>
          <w:p w:rsidR="00A525FB" w:rsidRPr="00485A3B" w:rsidRDefault="00A525FB" w:rsidP="00AF0349">
            <w:pPr>
              <w:jc w:val="center"/>
              <w:rPr>
                <w:rFonts w:asciiTheme="minorEastAsia" w:eastAsiaTheme="minorEastAsia" w:hAnsiTheme="minorEastAsia"/>
                <w:sz w:val="24"/>
                <w:szCs w:val="24"/>
              </w:rPr>
            </w:pPr>
            <w:r w:rsidRPr="00485A3B">
              <w:rPr>
                <w:rFonts w:asciiTheme="minorEastAsia" w:eastAsiaTheme="minorEastAsia" w:hAnsiTheme="minorEastAsia" w:hint="eastAsia"/>
                <w:sz w:val="24"/>
                <w:szCs w:val="24"/>
              </w:rPr>
              <w:t>武汉大学</w:t>
            </w:r>
          </w:p>
        </w:tc>
        <w:tc>
          <w:tcPr>
            <w:tcW w:w="3402" w:type="dxa"/>
          </w:tcPr>
          <w:p w:rsidR="00A525FB" w:rsidRPr="00485A3B" w:rsidRDefault="00A525FB" w:rsidP="00AF0349">
            <w:pPr>
              <w:jc w:val="center"/>
              <w:rPr>
                <w:rFonts w:asciiTheme="minorEastAsia" w:eastAsiaTheme="minorEastAsia" w:hAnsiTheme="minorEastAsia"/>
                <w:sz w:val="24"/>
                <w:szCs w:val="24"/>
              </w:rPr>
            </w:pPr>
            <w:r w:rsidRPr="00485A3B">
              <w:rPr>
                <w:rFonts w:asciiTheme="minorEastAsia" w:eastAsiaTheme="minorEastAsia" w:hAnsiTheme="minorEastAsia" w:hint="eastAsia"/>
                <w:sz w:val="24"/>
                <w:szCs w:val="24"/>
              </w:rPr>
              <w:t>测绘学</w:t>
            </w:r>
          </w:p>
        </w:tc>
      </w:tr>
      <w:tr w:rsidR="00A525FB" w:rsidRPr="00485A3B" w:rsidTr="00AF0349">
        <w:tc>
          <w:tcPr>
            <w:tcW w:w="1809" w:type="dxa"/>
          </w:tcPr>
          <w:p w:rsidR="00A525FB" w:rsidRPr="00485A3B" w:rsidRDefault="00A525FB" w:rsidP="00AF0349">
            <w:pPr>
              <w:jc w:val="center"/>
              <w:rPr>
                <w:rFonts w:asciiTheme="minorEastAsia" w:eastAsiaTheme="minorEastAsia" w:hAnsiTheme="minorEastAsia"/>
                <w:sz w:val="24"/>
                <w:szCs w:val="24"/>
              </w:rPr>
            </w:pPr>
            <w:r w:rsidRPr="00485A3B">
              <w:rPr>
                <w:rFonts w:asciiTheme="minorEastAsia" w:eastAsiaTheme="minorEastAsia" w:hAnsiTheme="minorEastAsia" w:hint="eastAsia"/>
                <w:sz w:val="24"/>
                <w:szCs w:val="24"/>
              </w:rPr>
              <w:t>杨佳佳</w:t>
            </w:r>
          </w:p>
        </w:tc>
        <w:tc>
          <w:tcPr>
            <w:tcW w:w="1843" w:type="dxa"/>
          </w:tcPr>
          <w:p w:rsidR="00A525FB" w:rsidRPr="00485A3B" w:rsidRDefault="00A525FB" w:rsidP="00AF0349">
            <w:pPr>
              <w:jc w:val="center"/>
              <w:rPr>
                <w:rFonts w:asciiTheme="minorEastAsia" w:eastAsiaTheme="minorEastAsia" w:hAnsiTheme="minorEastAsia"/>
                <w:sz w:val="24"/>
                <w:szCs w:val="24"/>
              </w:rPr>
            </w:pPr>
            <w:r w:rsidRPr="00485A3B">
              <w:rPr>
                <w:rFonts w:asciiTheme="minorEastAsia" w:eastAsiaTheme="minorEastAsia" w:hAnsiTheme="minorEastAsia" w:hint="eastAsia"/>
                <w:sz w:val="24"/>
                <w:szCs w:val="24"/>
              </w:rPr>
              <w:t>成都理工大学</w:t>
            </w:r>
          </w:p>
        </w:tc>
        <w:tc>
          <w:tcPr>
            <w:tcW w:w="3402" w:type="dxa"/>
          </w:tcPr>
          <w:p w:rsidR="00A525FB" w:rsidRPr="00485A3B" w:rsidRDefault="00A525FB" w:rsidP="00AF0349">
            <w:pPr>
              <w:jc w:val="center"/>
              <w:rPr>
                <w:rFonts w:asciiTheme="minorEastAsia" w:eastAsiaTheme="minorEastAsia" w:hAnsiTheme="minorEastAsia"/>
                <w:sz w:val="24"/>
                <w:szCs w:val="24"/>
              </w:rPr>
            </w:pPr>
            <w:r w:rsidRPr="00485A3B">
              <w:rPr>
                <w:rFonts w:asciiTheme="minorEastAsia" w:eastAsiaTheme="minorEastAsia" w:hAnsiTheme="minorEastAsia" w:hint="eastAsia"/>
                <w:sz w:val="24"/>
                <w:szCs w:val="24"/>
              </w:rPr>
              <w:t>测绘工程</w:t>
            </w:r>
          </w:p>
        </w:tc>
      </w:tr>
      <w:tr w:rsidR="00A525FB" w:rsidRPr="00485A3B" w:rsidTr="00AF0349">
        <w:tc>
          <w:tcPr>
            <w:tcW w:w="1809" w:type="dxa"/>
            <w:tcBorders>
              <w:bottom w:val="single" w:sz="4" w:space="0" w:color="auto"/>
            </w:tcBorders>
          </w:tcPr>
          <w:p w:rsidR="00A525FB" w:rsidRPr="00485A3B" w:rsidRDefault="00A525FB" w:rsidP="00AF0349">
            <w:pPr>
              <w:jc w:val="center"/>
              <w:rPr>
                <w:rFonts w:asciiTheme="minorEastAsia" w:eastAsiaTheme="minorEastAsia" w:hAnsiTheme="minorEastAsia"/>
                <w:sz w:val="24"/>
                <w:szCs w:val="24"/>
              </w:rPr>
            </w:pPr>
            <w:r w:rsidRPr="00485A3B">
              <w:rPr>
                <w:rFonts w:asciiTheme="minorEastAsia" w:eastAsiaTheme="minorEastAsia" w:hAnsiTheme="minorEastAsia" w:hint="eastAsia"/>
                <w:sz w:val="24"/>
                <w:szCs w:val="24"/>
              </w:rPr>
              <w:t>唐敏</w:t>
            </w:r>
          </w:p>
        </w:tc>
        <w:tc>
          <w:tcPr>
            <w:tcW w:w="1843" w:type="dxa"/>
            <w:tcBorders>
              <w:bottom w:val="single" w:sz="4" w:space="0" w:color="auto"/>
            </w:tcBorders>
          </w:tcPr>
          <w:p w:rsidR="00A525FB" w:rsidRPr="00485A3B" w:rsidRDefault="00A525FB" w:rsidP="00AF0349">
            <w:pPr>
              <w:jc w:val="center"/>
              <w:rPr>
                <w:rFonts w:asciiTheme="minorEastAsia" w:eastAsiaTheme="minorEastAsia" w:hAnsiTheme="minorEastAsia"/>
                <w:sz w:val="24"/>
                <w:szCs w:val="24"/>
              </w:rPr>
            </w:pPr>
            <w:r w:rsidRPr="00485A3B">
              <w:rPr>
                <w:rFonts w:asciiTheme="minorEastAsia" w:eastAsiaTheme="minorEastAsia" w:hAnsiTheme="minorEastAsia" w:hint="eastAsia"/>
                <w:sz w:val="24"/>
                <w:szCs w:val="24"/>
              </w:rPr>
              <w:t>安徽理工大学</w:t>
            </w:r>
          </w:p>
        </w:tc>
        <w:tc>
          <w:tcPr>
            <w:tcW w:w="3402" w:type="dxa"/>
            <w:tcBorders>
              <w:bottom w:val="single" w:sz="4" w:space="0" w:color="auto"/>
            </w:tcBorders>
          </w:tcPr>
          <w:p w:rsidR="00A525FB" w:rsidRPr="00485A3B" w:rsidRDefault="00A525FB" w:rsidP="00AF0349">
            <w:pPr>
              <w:jc w:val="center"/>
              <w:rPr>
                <w:rFonts w:asciiTheme="minorEastAsia" w:eastAsiaTheme="minorEastAsia" w:hAnsiTheme="minorEastAsia"/>
                <w:sz w:val="24"/>
                <w:szCs w:val="24"/>
              </w:rPr>
            </w:pPr>
            <w:r w:rsidRPr="00485A3B">
              <w:rPr>
                <w:rFonts w:asciiTheme="minorEastAsia" w:eastAsiaTheme="minorEastAsia" w:hAnsiTheme="minorEastAsia" w:hint="eastAsia"/>
                <w:sz w:val="24"/>
                <w:szCs w:val="24"/>
              </w:rPr>
              <w:t>地图制图学和地理信息工程</w:t>
            </w:r>
          </w:p>
        </w:tc>
      </w:tr>
      <w:tr w:rsidR="00A525FB" w:rsidRPr="00485A3B" w:rsidTr="00AF0349">
        <w:tc>
          <w:tcPr>
            <w:tcW w:w="7054" w:type="dxa"/>
            <w:gridSpan w:val="3"/>
            <w:tcBorders>
              <w:left w:val="nil"/>
              <w:bottom w:val="nil"/>
              <w:right w:val="nil"/>
            </w:tcBorders>
          </w:tcPr>
          <w:p w:rsidR="00A525FB" w:rsidRPr="00485A3B" w:rsidRDefault="00A525FB" w:rsidP="00AF0349">
            <w:pPr>
              <w:jc w:val="right"/>
              <w:rPr>
                <w:rFonts w:asciiTheme="minorEastAsia" w:eastAsiaTheme="minorEastAsia" w:hAnsiTheme="minorEastAsia"/>
                <w:sz w:val="24"/>
                <w:szCs w:val="24"/>
              </w:rPr>
            </w:pPr>
          </w:p>
        </w:tc>
      </w:tr>
    </w:tbl>
    <w:p w:rsidR="00A525FB" w:rsidRPr="00A525FB" w:rsidRDefault="00A525FB" w:rsidP="00485A3B">
      <w:pPr>
        <w:spacing w:line="360" w:lineRule="auto"/>
        <w:rPr>
          <w:rFonts w:asciiTheme="minorEastAsia" w:hAnsiTheme="minorEastAsia"/>
          <w:b/>
          <w:color w:val="000000"/>
          <w:sz w:val="24"/>
        </w:rPr>
      </w:pPr>
    </w:p>
    <w:p w:rsidR="00A525FB" w:rsidRDefault="00A525FB" w:rsidP="00485A3B">
      <w:pPr>
        <w:spacing w:line="360" w:lineRule="auto"/>
        <w:rPr>
          <w:rFonts w:asciiTheme="minorEastAsia" w:hAnsiTheme="minorEastAsia"/>
          <w:b/>
          <w:color w:val="000000"/>
          <w:sz w:val="24"/>
        </w:rPr>
      </w:pPr>
    </w:p>
    <w:p w:rsidR="00A525FB" w:rsidRDefault="00A525FB" w:rsidP="00485A3B">
      <w:pPr>
        <w:spacing w:line="360" w:lineRule="auto"/>
        <w:rPr>
          <w:rFonts w:asciiTheme="minorEastAsia" w:hAnsiTheme="minorEastAsia"/>
          <w:b/>
          <w:color w:val="000000"/>
          <w:sz w:val="24"/>
        </w:rPr>
      </w:pPr>
    </w:p>
    <w:p w:rsidR="00AC6437" w:rsidRDefault="00AC6437" w:rsidP="00485A3B">
      <w:pPr>
        <w:spacing w:line="360" w:lineRule="auto"/>
        <w:rPr>
          <w:rFonts w:asciiTheme="minorEastAsia" w:hAnsiTheme="minorEastAsia" w:hint="eastAsia"/>
          <w:b/>
          <w:color w:val="000000"/>
          <w:sz w:val="24"/>
        </w:rPr>
      </w:pPr>
    </w:p>
    <w:p w:rsidR="009B6642" w:rsidRDefault="009B6642" w:rsidP="00485A3B">
      <w:pPr>
        <w:spacing w:line="360" w:lineRule="auto"/>
        <w:rPr>
          <w:rFonts w:asciiTheme="minorEastAsia" w:hAnsiTheme="minorEastAsia"/>
          <w:b/>
          <w:color w:val="000000"/>
          <w:sz w:val="24"/>
        </w:rPr>
      </w:pPr>
    </w:p>
    <w:p w:rsidR="00485A3B" w:rsidRPr="002552DD" w:rsidRDefault="00485A3B" w:rsidP="002552DD">
      <w:pPr>
        <w:spacing w:line="360" w:lineRule="auto"/>
        <w:ind w:firstLineChars="200" w:firstLine="482"/>
        <w:rPr>
          <w:rFonts w:ascii="黑体" w:eastAsia="黑体" w:hAnsi="黑体"/>
          <w:b/>
          <w:color w:val="000000"/>
          <w:sz w:val="24"/>
        </w:rPr>
      </w:pPr>
      <w:r w:rsidRPr="002552DD">
        <w:rPr>
          <w:rFonts w:ascii="黑体" w:eastAsia="黑体" w:hAnsi="黑体" w:hint="eastAsia"/>
          <w:b/>
          <w:color w:val="000000"/>
          <w:sz w:val="24"/>
        </w:rPr>
        <w:t>4、工程测量技术（专科） 标准学制：三年 招生类别：土木水利类（对口高职）</w:t>
      </w:r>
    </w:p>
    <w:p w:rsidR="00485A3B" w:rsidRPr="00D06F30" w:rsidRDefault="00485A3B" w:rsidP="002552DD">
      <w:pPr>
        <w:spacing w:line="360" w:lineRule="auto"/>
        <w:ind w:firstLineChars="200" w:firstLine="482"/>
        <w:rPr>
          <w:sz w:val="24"/>
          <w:szCs w:val="24"/>
        </w:rPr>
      </w:pPr>
      <w:r w:rsidRPr="002552DD">
        <w:rPr>
          <w:rFonts w:ascii="黑体" w:eastAsia="黑体" w:hAnsi="黑体" w:hint="eastAsia"/>
          <w:b/>
          <w:color w:val="000000"/>
          <w:sz w:val="24"/>
        </w:rPr>
        <w:t>培养目标：</w:t>
      </w:r>
      <w:r w:rsidRPr="00D06F30">
        <w:rPr>
          <w:rStyle w:val="line"/>
          <w:rFonts w:hint="eastAsia"/>
          <w:sz w:val="24"/>
          <w:szCs w:val="24"/>
        </w:rPr>
        <w:t>本专业学生</w:t>
      </w:r>
      <w:r w:rsidRPr="00D06F30">
        <w:rPr>
          <w:rFonts w:hint="eastAsia"/>
          <w:sz w:val="24"/>
          <w:szCs w:val="24"/>
        </w:rPr>
        <w:t>通过专业知识学习及实践技能训练，</w:t>
      </w:r>
      <w:r w:rsidRPr="00D06F30">
        <w:rPr>
          <w:rStyle w:val="line"/>
          <w:rFonts w:hint="eastAsia"/>
          <w:sz w:val="24"/>
          <w:szCs w:val="24"/>
        </w:rPr>
        <w:t>能比较系统地</w:t>
      </w:r>
      <w:r w:rsidRPr="00D06F30">
        <w:rPr>
          <w:rStyle w:val="line"/>
          <w:sz w:val="24"/>
          <w:szCs w:val="24"/>
        </w:rPr>
        <w:t>掌握</w:t>
      </w:r>
      <w:r w:rsidRPr="00D06F30">
        <w:rPr>
          <w:rFonts w:hint="eastAsia"/>
          <w:sz w:val="24"/>
          <w:szCs w:val="24"/>
        </w:rPr>
        <w:t>测绘学科的基本理论和基础知识，并具备较强的专业技能，能在测绘、交通、国土、水利、电力、规划、房地产</w:t>
      </w:r>
      <w:r>
        <w:rPr>
          <w:rFonts w:hint="eastAsia"/>
          <w:sz w:val="24"/>
          <w:szCs w:val="24"/>
        </w:rPr>
        <w:t>等行业部门，从事测绘工程设计、施工组织和管理等方面工作的高级</w:t>
      </w:r>
      <w:r w:rsidRPr="00D06F30">
        <w:rPr>
          <w:rFonts w:hint="eastAsia"/>
          <w:sz w:val="24"/>
          <w:szCs w:val="24"/>
        </w:rPr>
        <w:t>技能型人才。</w:t>
      </w:r>
    </w:p>
    <w:p w:rsidR="00485A3B" w:rsidRPr="00D06F30" w:rsidRDefault="00485A3B" w:rsidP="002552DD">
      <w:pPr>
        <w:spacing w:line="360" w:lineRule="auto"/>
        <w:ind w:firstLineChars="200" w:firstLine="482"/>
        <w:rPr>
          <w:rFonts w:ascii="宋体" w:hAnsi="宋体"/>
          <w:sz w:val="24"/>
          <w:szCs w:val="24"/>
        </w:rPr>
      </w:pPr>
      <w:r w:rsidRPr="002552DD">
        <w:rPr>
          <w:rFonts w:ascii="黑体" w:eastAsia="黑体" w:hAnsi="黑体" w:hint="eastAsia"/>
          <w:b/>
          <w:color w:val="000000"/>
          <w:sz w:val="24"/>
        </w:rPr>
        <w:t>主要课程：</w:t>
      </w:r>
      <w:r w:rsidRPr="00D06F30">
        <w:rPr>
          <w:rFonts w:ascii="宋体" w:hAnsi="宋体" w:hint="eastAsia"/>
          <w:sz w:val="24"/>
          <w:szCs w:val="24"/>
        </w:rPr>
        <w:t>测量学、地图学、测量平差、控制测量、数字测图技术、卫星导航定位原理及应用、地理信息系统、遥感原理与应用、摄影测量、工程测量、控制测量实习、数字测图实习、工程测量实习等。</w:t>
      </w:r>
    </w:p>
    <w:p w:rsidR="00485A3B" w:rsidRDefault="00485A3B" w:rsidP="002552DD">
      <w:pPr>
        <w:spacing w:line="360" w:lineRule="auto"/>
        <w:ind w:firstLineChars="200" w:firstLine="482"/>
        <w:rPr>
          <w:sz w:val="24"/>
          <w:szCs w:val="24"/>
        </w:rPr>
      </w:pPr>
      <w:r w:rsidRPr="002552DD">
        <w:rPr>
          <w:rFonts w:ascii="黑体" w:eastAsia="黑体" w:hAnsi="黑体" w:hint="eastAsia"/>
          <w:b/>
          <w:color w:val="000000"/>
          <w:sz w:val="24"/>
        </w:rPr>
        <w:t>培养成效：</w:t>
      </w:r>
      <w:r w:rsidRPr="00D06F30">
        <w:rPr>
          <w:rFonts w:hint="eastAsia"/>
          <w:sz w:val="24"/>
          <w:szCs w:val="24"/>
        </w:rPr>
        <w:t>在各类竞赛中，工程测量技术专业学生频传佳绩，在</w:t>
      </w:r>
      <w:r w:rsidRPr="00D06F30">
        <w:rPr>
          <w:rFonts w:hint="eastAsia"/>
          <w:sz w:val="24"/>
          <w:szCs w:val="24"/>
        </w:rPr>
        <w:t>2015</w:t>
      </w:r>
      <w:r w:rsidRPr="00D06F30">
        <w:rPr>
          <w:rFonts w:hint="eastAsia"/>
          <w:sz w:val="24"/>
          <w:szCs w:val="24"/>
        </w:rPr>
        <w:t>年</w:t>
      </w:r>
      <w:r>
        <w:rPr>
          <w:rFonts w:hint="eastAsia"/>
          <w:sz w:val="24"/>
          <w:szCs w:val="24"/>
        </w:rPr>
        <w:t>四川省</w:t>
      </w:r>
      <w:r w:rsidRPr="00D06F30">
        <w:rPr>
          <w:rFonts w:hint="eastAsia"/>
          <w:sz w:val="24"/>
          <w:szCs w:val="24"/>
        </w:rPr>
        <w:t>高职院校测绘技能</w:t>
      </w:r>
      <w:r>
        <w:rPr>
          <w:rFonts w:hint="eastAsia"/>
          <w:sz w:val="24"/>
          <w:szCs w:val="24"/>
        </w:rPr>
        <w:t>竞</w:t>
      </w:r>
      <w:r w:rsidRPr="00D06F30">
        <w:rPr>
          <w:rFonts w:hint="eastAsia"/>
          <w:sz w:val="24"/>
          <w:szCs w:val="24"/>
        </w:rPr>
        <w:t>赛中获得三等奖</w:t>
      </w:r>
      <w:r w:rsidRPr="00D06F30">
        <w:rPr>
          <w:rFonts w:hint="eastAsia"/>
          <w:sz w:val="24"/>
          <w:szCs w:val="24"/>
        </w:rPr>
        <w:t>1</w:t>
      </w:r>
      <w:r w:rsidRPr="00D06F30">
        <w:rPr>
          <w:rFonts w:hint="eastAsia"/>
          <w:sz w:val="24"/>
          <w:szCs w:val="24"/>
        </w:rPr>
        <w:t>项；在</w:t>
      </w:r>
      <w:r w:rsidRPr="00D06F30">
        <w:rPr>
          <w:rFonts w:hint="eastAsia"/>
          <w:sz w:val="24"/>
          <w:szCs w:val="24"/>
        </w:rPr>
        <w:t>2016</w:t>
      </w:r>
      <w:r w:rsidRPr="00D06F30">
        <w:rPr>
          <w:rFonts w:hint="eastAsia"/>
          <w:sz w:val="24"/>
          <w:szCs w:val="24"/>
        </w:rPr>
        <w:t>年</w:t>
      </w:r>
      <w:r>
        <w:rPr>
          <w:rFonts w:hint="eastAsia"/>
          <w:sz w:val="24"/>
          <w:szCs w:val="24"/>
        </w:rPr>
        <w:t>四川省</w:t>
      </w:r>
      <w:r w:rsidRPr="00D06F30">
        <w:rPr>
          <w:rFonts w:hint="eastAsia"/>
          <w:sz w:val="24"/>
          <w:szCs w:val="24"/>
        </w:rPr>
        <w:t>高职院校测绘技能竞赛中获得二等奖</w:t>
      </w:r>
      <w:r w:rsidRPr="00D06F30">
        <w:rPr>
          <w:rFonts w:hint="eastAsia"/>
          <w:sz w:val="24"/>
          <w:szCs w:val="24"/>
        </w:rPr>
        <w:t>1</w:t>
      </w:r>
      <w:r w:rsidRPr="00D06F30">
        <w:rPr>
          <w:rFonts w:hint="eastAsia"/>
          <w:sz w:val="24"/>
          <w:szCs w:val="24"/>
        </w:rPr>
        <w:t>项；在内江师范学院创青春大赛和科技节上获得一等奖</w:t>
      </w:r>
      <w:r w:rsidRPr="00D06F30">
        <w:rPr>
          <w:rFonts w:hint="eastAsia"/>
          <w:sz w:val="24"/>
          <w:szCs w:val="24"/>
        </w:rPr>
        <w:t>3</w:t>
      </w:r>
      <w:r w:rsidRPr="00D06F30">
        <w:rPr>
          <w:rFonts w:hint="eastAsia"/>
          <w:sz w:val="24"/>
          <w:szCs w:val="24"/>
        </w:rPr>
        <w:t>项。工程测量技术是</w:t>
      </w:r>
      <w:r w:rsidRPr="00D06F30">
        <w:rPr>
          <w:rFonts w:hint="eastAsia"/>
          <w:sz w:val="24"/>
          <w:szCs w:val="24"/>
        </w:rPr>
        <w:t>2011</w:t>
      </w:r>
      <w:r w:rsidRPr="00D06F30">
        <w:rPr>
          <w:rFonts w:hint="eastAsia"/>
          <w:sz w:val="24"/>
          <w:szCs w:val="24"/>
        </w:rPr>
        <w:t>年开始招生的，对往届专科毕业生的调查显示，学生毕业后主要在工程施工单位、政府管理部门、土地整理公司工作，就业率达到</w:t>
      </w:r>
      <w:r w:rsidRPr="00D06F30">
        <w:rPr>
          <w:rFonts w:hint="eastAsia"/>
          <w:sz w:val="24"/>
          <w:szCs w:val="24"/>
        </w:rPr>
        <w:t>100%</w:t>
      </w:r>
      <w:r w:rsidRPr="00D06F30">
        <w:rPr>
          <w:rFonts w:hint="eastAsia"/>
          <w:sz w:val="24"/>
          <w:szCs w:val="24"/>
        </w:rPr>
        <w:t>。</w:t>
      </w:r>
    </w:p>
    <w:p w:rsidR="00A525FB" w:rsidRPr="00D06F30" w:rsidRDefault="002552DD" w:rsidP="002552DD">
      <w:pPr>
        <w:spacing w:line="360" w:lineRule="auto"/>
        <w:ind w:firstLineChars="150" w:firstLine="360"/>
        <w:rPr>
          <w:sz w:val="24"/>
          <w:szCs w:val="24"/>
        </w:rPr>
      </w:pPr>
      <w:r w:rsidRPr="002552DD">
        <w:rPr>
          <w:sz w:val="24"/>
          <w:szCs w:val="24"/>
        </w:rPr>
        <w:drawing>
          <wp:inline distT="0" distB="0" distL="0" distR="0">
            <wp:extent cx="1561678" cy="1114425"/>
            <wp:effectExtent l="19050" t="0" r="422" b="0"/>
            <wp:docPr id="1" name="图片 7" descr="F:\2017年上\2017招生宣传\测绘\照片-测绘\照片\专科\IMG_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017年上\2017招生宣传\测绘\照片-测绘\照片\专科\IMG_2331.JPG"/>
                    <pic:cNvPicPr>
                      <a:picLocks noChangeAspect="1" noChangeArrowheads="1"/>
                    </pic:cNvPicPr>
                  </pic:nvPicPr>
                  <pic:blipFill>
                    <a:blip r:embed="rId29" cstate="print"/>
                    <a:srcRect/>
                    <a:stretch>
                      <a:fillRect/>
                    </a:stretch>
                  </pic:blipFill>
                  <pic:spPr bwMode="auto">
                    <a:xfrm>
                      <a:off x="0" y="0"/>
                      <a:ext cx="1562100" cy="1114726"/>
                    </a:xfrm>
                    <a:prstGeom prst="rect">
                      <a:avLst/>
                    </a:prstGeom>
                    <a:noFill/>
                    <a:ln w="9525">
                      <a:noFill/>
                      <a:miter lim="800000"/>
                      <a:headEnd/>
                      <a:tailEnd/>
                    </a:ln>
                  </pic:spPr>
                </pic:pic>
              </a:graphicData>
            </a:graphic>
          </wp:inline>
        </w:drawing>
      </w:r>
      <w:r>
        <w:rPr>
          <w:rFonts w:hint="eastAsia"/>
          <w:sz w:val="24"/>
          <w:szCs w:val="24"/>
        </w:rPr>
        <w:t xml:space="preserve">  </w:t>
      </w:r>
      <w:r w:rsidR="00A525FB">
        <w:rPr>
          <w:noProof/>
          <w:sz w:val="24"/>
          <w:szCs w:val="24"/>
        </w:rPr>
        <w:drawing>
          <wp:inline distT="0" distB="0" distL="0" distR="0">
            <wp:extent cx="1520862" cy="1104900"/>
            <wp:effectExtent l="19050" t="0" r="3138" b="0"/>
            <wp:docPr id="17" name="图片 5" descr="F:\2017年上\2017招生宣传\测绘\照片-测绘\照片\专科\2015竞赛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17年上\2017招生宣传\测绘\照片-测绘\照片\专科\2015竞赛证书.jpg"/>
                    <pic:cNvPicPr>
                      <a:picLocks noChangeAspect="1" noChangeArrowheads="1"/>
                    </pic:cNvPicPr>
                  </pic:nvPicPr>
                  <pic:blipFill>
                    <a:blip r:embed="rId30" cstate="print"/>
                    <a:srcRect/>
                    <a:stretch>
                      <a:fillRect/>
                    </a:stretch>
                  </pic:blipFill>
                  <pic:spPr bwMode="auto">
                    <a:xfrm>
                      <a:off x="0" y="0"/>
                      <a:ext cx="1520862" cy="1104900"/>
                    </a:xfrm>
                    <a:prstGeom prst="rect">
                      <a:avLst/>
                    </a:prstGeom>
                    <a:noFill/>
                    <a:ln w="9525">
                      <a:noFill/>
                      <a:miter lim="800000"/>
                      <a:headEnd/>
                      <a:tailEnd/>
                    </a:ln>
                  </pic:spPr>
                </pic:pic>
              </a:graphicData>
            </a:graphic>
          </wp:inline>
        </w:drawing>
      </w:r>
      <w:r w:rsidR="00A525FB">
        <w:rPr>
          <w:rFonts w:hint="eastAsia"/>
          <w:sz w:val="24"/>
          <w:szCs w:val="24"/>
        </w:rPr>
        <w:t xml:space="preserve">   </w:t>
      </w:r>
      <w:r w:rsidR="00A525FB">
        <w:rPr>
          <w:noProof/>
          <w:sz w:val="24"/>
          <w:szCs w:val="24"/>
        </w:rPr>
        <w:drawing>
          <wp:inline distT="0" distB="0" distL="0" distR="0">
            <wp:extent cx="1752600" cy="1112625"/>
            <wp:effectExtent l="19050" t="0" r="0" b="0"/>
            <wp:docPr id="22" name="图片 6" descr="F:\2017年上\2017招生宣传\测绘\照片-测绘\照片\专科\2016竞赛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17年上\2017招生宣传\测绘\照片-测绘\照片\专科\2016竞赛证书.jpg"/>
                    <pic:cNvPicPr>
                      <a:picLocks noChangeAspect="1" noChangeArrowheads="1"/>
                    </pic:cNvPicPr>
                  </pic:nvPicPr>
                  <pic:blipFill>
                    <a:blip r:embed="rId31" cstate="print"/>
                    <a:srcRect/>
                    <a:stretch>
                      <a:fillRect/>
                    </a:stretch>
                  </pic:blipFill>
                  <pic:spPr bwMode="auto">
                    <a:xfrm>
                      <a:off x="0" y="0"/>
                      <a:ext cx="1758330" cy="1116263"/>
                    </a:xfrm>
                    <a:prstGeom prst="rect">
                      <a:avLst/>
                    </a:prstGeom>
                    <a:noFill/>
                    <a:ln w="9525">
                      <a:noFill/>
                      <a:miter lim="800000"/>
                      <a:headEnd/>
                      <a:tailEnd/>
                    </a:ln>
                  </pic:spPr>
                </pic:pic>
              </a:graphicData>
            </a:graphic>
          </wp:inline>
        </w:drawing>
      </w:r>
      <w:r w:rsidR="00A525FB">
        <w:rPr>
          <w:rFonts w:hint="eastAsia"/>
          <w:sz w:val="24"/>
          <w:szCs w:val="24"/>
        </w:rPr>
        <w:t xml:space="preserve">   </w:t>
      </w:r>
    </w:p>
    <w:tbl>
      <w:tblPr>
        <w:tblStyle w:val="a6"/>
        <w:tblpPr w:leftFromText="180" w:rightFromText="180" w:vertAnchor="text" w:horzAnchor="margin" w:tblpXSpec="center" w:tblpY="107"/>
        <w:tblW w:w="0" w:type="auto"/>
        <w:tblLook w:val="04A0"/>
      </w:tblPr>
      <w:tblGrid>
        <w:gridCol w:w="1242"/>
        <w:gridCol w:w="2127"/>
        <w:gridCol w:w="2127"/>
      </w:tblGrid>
      <w:tr w:rsidR="00485A3B" w:rsidRPr="0093001C" w:rsidTr="00AF0349">
        <w:tc>
          <w:tcPr>
            <w:tcW w:w="5496" w:type="dxa"/>
            <w:gridSpan w:val="3"/>
            <w:tcBorders>
              <w:top w:val="nil"/>
              <w:left w:val="nil"/>
              <w:right w:val="nil"/>
            </w:tcBorders>
          </w:tcPr>
          <w:p w:rsidR="00485A3B" w:rsidRPr="0093001C" w:rsidRDefault="00485A3B" w:rsidP="002552DD">
            <w:pPr>
              <w:jc w:val="center"/>
              <w:rPr>
                <w:rFonts w:ascii="宋体" w:hAnsi="宋体"/>
                <w:b/>
                <w:sz w:val="24"/>
                <w:szCs w:val="24"/>
              </w:rPr>
            </w:pPr>
            <w:r w:rsidRPr="0093001C">
              <w:rPr>
                <w:rFonts w:ascii="宋体" w:hAnsi="宋体" w:hint="eastAsia"/>
                <w:b/>
                <w:sz w:val="24"/>
                <w:szCs w:val="24"/>
              </w:rPr>
              <w:t>2017年学生专升本</w:t>
            </w:r>
            <w:r w:rsidR="002552DD">
              <w:rPr>
                <w:rFonts w:ascii="宋体" w:hAnsi="宋体" w:hint="eastAsia"/>
                <w:b/>
                <w:sz w:val="24"/>
                <w:szCs w:val="24"/>
              </w:rPr>
              <w:t>名单</w:t>
            </w:r>
          </w:p>
        </w:tc>
      </w:tr>
      <w:tr w:rsidR="00485A3B" w:rsidRPr="0093001C" w:rsidTr="00AF0349">
        <w:tc>
          <w:tcPr>
            <w:tcW w:w="1242" w:type="dxa"/>
          </w:tcPr>
          <w:p w:rsidR="00485A3B" w:rsidRPr="00B7165E" w:rsidRDefault="00485A3B" w:rsidP="00AF0349">
            <w:pPr>
              <w:autoSpaceDN w:val="0"/>
              <w:spacing w:line="360" w:lineRule="auto"/>
              <w:jc w:val="center"/>
              <w:textAlignment w:val="center"/>
              <w:rPr>
                <w:rFonts w:ascii="宋体" w:hAnsi="宋体"/>
                <w:b/>
                <w:bCs/>
                <w:color w:val="000000"/>
                <w:sz w:val="24"/>
              </w:rPr>
            </w:pPr>
            <w:r w:rsidRPr="00B7165E">
              <w:rPr>
                <w:rFonts w:ascii="宋体" w:hAnsi="宋体" w:hint="eastAsia"/>
                <w:b/>
                <w:bCs/>
                <w:color w:val="000000"/>
                <w:sz w:val="24"/>
              </w:rPr>
              <w:t>姓名</w:t>
            </w:r>
          </w:p>
        </w:tc>
        <w:tc>
          <w:tcPr>
            <w:tcW w:w="2127" w:type="dxa"/>
          </w:tcPr>
          <w:p w:rsidR="00485A3B" w:rsidRPr="00B7165E" w:rsidRDefault="00485A3B" w:rsidP="00AF0349">
            <w:pPr>
              <w:autoSpaceDN w:val="0"/>
              <w:spacing w:line="360" w:lineRule="auto"/>
              <w:jc w:val="center"/>
              <w:textAlignment w:val="center"/>
              <w:rPr>
                <w:rFonts w:ascii="宋体" w:hAnsi="宋体"/>
                <w:b/>
                <w:bCs/>
                <w:color w:val="000000"/>
                <w:sz w:val="24"/>
              </w:rPr>
            </w:pPr>
            <w:r w:rsidRPr="00B7165E">
              <w:rPr>
                <w:rFonts w:ascii="宋体" w:hAnsi="宋体" w:hint="eastAsia"/>
                <w:b/>
                <w:bCs/>
                <w:color w:val="000000"/>
                <w:sz w:val="24"/>
              </w:rPr>
              <w:t>录取学校</w:t>
            </w:r>
          </w:p>
        </w:tc>
        <w:tc>
          <w:tcPr>
            <w:tcW w:w="2127" w:type="dxa"/>
          </w:tcPr>
          <w:p w:rsidR="00485A3B" w:rsidRPr="00B7165E" w:rsidRDefault="00485A3B" w:rsidP="00AF0349">
            <w:pPr>
              <w:autoSpaceDN w:val="0"/>
              <w:spacing w:line="360" w:lineRule="auto"/>
              <w:jc w:val="center"/>
              <w:textAlignment w:val="center"/>
              <w:rPr>
                <w:rFonts w:ascii="宋体" w:hAnsi="宋体"/>
                <w:b/>
                <w:bCs/>
                <w:color w:val="000000"/>
                <w:sz w:val="24"/>
              </w:rPr>
            </w:pPr>
            <w:r w:rsidRPr="00B7165E">
              <w:rPr>
                <w:rFonts w:ascii="宋体" w:hAnsi="宋体" w:hint="eastAsia"/>
                <w:b/>
                <w:bCs/>
                <w:color w:val="000000"/>
                <w:sz w:val="24"/>
              </w:rPr>
              <w:t>录取专业</w:t>
            </w:r>
          </w:p>
        </w:tc>
      </w:tr>
      <w:tr w:rsidR="00485A3B" w:rsidRPr="0093001C" w:rsidTr="00AF0349">
        <w:tc>
          <w:tcPr>
            <w:tcW w:w="1242" w:type="dxa"/>
          </w:tcPr>
          <w:p w:rsidR="00485A3B" w:rsidRPr="0093001C" w:rsidRDefault="00485A3B" w:rsidP="00AF0349">
            <w:pPr>
              <w:autoSpaceDN w:val="0"/>
              <w:spacing w:line="360" w:lineRule="auto"/>
              <w:jc w:val="center"/>
              <w:textAlignment w:val="center"/>
              <w:rPr>
                <w:rFonts w:ascii="宋体" w:hAnsi="宋体"/>
                <w:bCs/>
                <w:color w:val="000000"/>
                <w:sz w:val="24"/>
              </w:rPr>
            </w:pPr>
            <w:r w:rsidRPr="0093001C">
              <w:rPr>
                <w:rFonts w:ascii="宋体" w:hAnsi="宋体" w:hint="eastAsia"/>
                <w:bCs/>
                <w:color w:val="000000"/>
                <w:sz w:val="24"/>
              </w:rPr>
              <w:t>陈杰</w:t>
            </w:r>
          </w:p>
        </w:tc>
        <w:tc>
          <w:tcPr>
            <w:tcW w:w="2127" w:type="dxa"/>
          </w:tcPr>
          <w:p w:rsidR="00485A3B" w:rsidRPr="0093001C" w:rsidRDefault="00485A3B" w:rsidP="00AF0349">
            <w:pPr>
              <w:autoSpaceDN w:val="0"/>
              <w:spacing w:line="360" w:lineRule="auto"/>
              <w:jc w:val="center"/>
              <w:textAlignment w:val="center"/>
              <w:rPr>
                <w:rFonts w:ascii="宋体" w:hAnsi="宋体"/>
                <w:bCs/>
                <w:color w:val="000000"/>
                <w:sz w:val="24"/>
              </w:rPr>
            </w:pPr>
            <w:r w:rsidRPr="0093001C">
              <w:rPr>
                <w:rFonts w:ascii="宋体" w:hAnsi="宋体" w:hint="eastAsia"/>
                <w:bCs/>
                <w:color w:val="000000"/>
                <w:sz w:val="24"/>
              </w:rPr>
              <w:t>内江师范学院</w:t>
            </w:r>
          </w:p>
        </w:tc>
        <w:tc>
          <w:tcPr>
            <w:tcW w:w="2127" w:type="dxa"/>
          </w:tcPr>
          <w:p w:rsidR="00485A3B" w:rsidRPr="0093001C" w:rsidRDefault="00485A3B" w:rsidP="00AF0349">
            <w:pPr>
              <w:autoSpaceDN w:val="0"/>
              <w:spacing w:line="360" w:lineRule="auto"/>
              <w:jc w:val="center"/>
              <w:textAlignment w:val="center"/>
              <w:rPr>
                <w:rFonts w:ascii="宋体" w:hAnsi="宋体"/>
                <w:bCs/>
                <w:color w:val="000000"/>
                <w:sz w:val="24"/>
              </w:rPr>
            </w:pPr>
            <w:r w:rsidRPr="0093001C">
              <w:rPr>
                <w:rFonts w:ascii="宋体" w:hAnsi="宋体" w:hint="eastAsia"/>
                <w:bCs/>
                <w:color w:val="000000"/>
                <w:sz w:val="24"/>
              </w:rPr>
              <w:t>测绘工程</w:t>
            </w:r>
          </w:p>
        </w:tc>
      </w:tr>
      <w:tr w:rsidR="00485A3B" w:rsidRPr="0093001C" w:rsidTr="00A525FB">
        <w:trPr>
          <w:trHeight w:val="424"/>
        </w:trPr>
        <w:tc>
          <w:tcPr>
            <w:tcW w:w="1242" w:type="dxa"/>
          </w:tcPr>
          <w:p w:rsidR="00485A3B" w:rsidRPr="0093001C" w:rsidRDefault="00485A3B" w:rsidP="00AF0349">
            <w:pPr>
              <w:autoSpaceDN w:val="0"/>
              <w:spacing w:line="360" w:lineRule="auto"/>
              <w:jc w:val="center"/>
              <w:textAlignment w:val="center"/>
              <w:rPr>
                <w:rFonts w:ascii="宋体" w:hAnsi="宋体"/>
                <w:bCs/>
                <w:color w:val="000000"/>
                <w:sz w:val="24"/>
              </w:rPr>
            </w:pPr>
            <w:r w:rsidRPr="0093001C">
              <w:rPr>
                <w:rFonts w:ascii="宋体" w:hAnsi="宋体" w:hint="eastAsia"/>
                <w:bCs/>
                <w:color w:val="000000"/>
                <w:sz w:val="24"/>
              </w:rPr>
              <w:t>郑宇超</w:t>
            </w:r>
          </w:p>
        </w:tc>
        <w:tc>
          <w:tcPr>
            <w:tcW w:w="2127" w:type="dxa"/>
          </w:tcPr>
          <w:p w:rsidR="00485A3B" w:rsidRPr="0093001C" w:rsidRDefault="00485A3B" w:rsidP="00AF0349">
            <w:pPr>
              <w:autoSpaceDN w:val="0"/>
              <w:spacing w:line="360" w:lineRule="auto"/>
              <w:jc w:val="center"/>
              <w:textAlignment w:val="center"/>
              <w:rPr>
                <w:rFonts w:ascii="宋体" w:hAnsi="宋体"/>
                <w:bCs/>
                <w:color w:val="000000"/>
                <w:sz w:val="24"/>
              </w:rPr>
            </w:pPr>
            <w:r w:rsidRPr="0093001C">
              <w:rPr>
                <w:rFonts w:ascii="宋体" w:hAnsi="宋体" w:hint="eastAsia"/>
                <w:bCs/>
                <w:color w:val="000000"/>
                <w:sz w:val="24"/>
              </w:rPr>
              <w:t>内江师范学院</w:t>
            </w:r>
          </w:p>
        </w:tc>
        <w:tc>
          <w:tcPr>
            <w:tcW w:w="2127" w:type="dxa"/>
          </w:tcPr>
          <w:p w:rsidR="00485A3B" w:rsidRPr="0093001C" w:rsidRDefault="00485A3B" w:rsidP="00AF0349">
            <w:pPr>
              <w:autoSpaceDN w:val="0"/>
              <w:spacing w:line="360" w:lineRule="auto"/>
              <w:jc w:val="center"/>
              <w:textAlignment w:val="center"/>
              <w:rPr>
                <w:rFonts w:ascii="宋体" w:hAnsi="宋体"/>
                <w:bCs/>
                <w:color w:val="000000"/>
                <w:sz w:val="24"/>
              </w:rPr>
            </w:pPr>
            <w:r w:rsidRPr="0093001C">
              <w:rPr>
                <w:rFonts w:ascii="宋体" w:hAnsi="宋体" w:hint="eastAsia"/>
                <w:bCs/>
                <w:color w:val="000000"/>
                <w:sz w:val="24"/>
              </w:rPr>
              <w:t>测绘工程</w:t>
            </w:r>
          </w:p>
        </w:tc>
      </w:tr>
      <w:tr w:rsidR="00485A3B" w:rsidRPr="0093001C" w:rsidTr="00A525FB">
        <w:trPr>
          <w:trHeight w:val="374"/>
        </w:trPr>
        <w:tc>
          <w:tcPr>
            <w:tcW w:w="1242" w:type="dxa"/>
          </w:tcPr>
          <w:p w:rsidR="00485A3B" w:rsidRPr="0093001C" w:rsidRDefault="00485A3B" w:rsidP="00AF0349">
            <w:pPr>
              <w:autoSpaceDN w:val="0"/>
              <w:spacing w:line="360" w:lineRule="auto"/>
              <w:jc w:val="center"/>
              <w:textAlignment w:val="center"/>
              <w:rPr>
                <w:rFonts w:ascii="宋体" w:hAnsi="宋体"/>
                <w:bCs/>
                <w:color w:val="000000"/>
                <w:sz w:val="24"/>
              </w:rPr>
            </w:pPr>
            <w:r w:rsidRPr="0093001C">
              <w:rPr>
                <w:rFonts w:ascii="宋体" w:hAnsi="宋体" w:hint="eastAsia"/>
                <w:bCs/>
                <w:color w:val="000000"/>
                <w:sz w:val="24"/>
              </w:rPr>
              <w:t>杨民望</w:t>
            </w:r>
          </w:p>
        </w:tc>
        <w:tc>
          <w:tcPr>
            <w:tcW w:w="2127" w:type="dxa"/>
          </w:tcPr>
          <w:p w:rsidR="00485A3B" w:rsidRPr="0093001C" w:rsidRDefault="00485A3B" w:rsidP="00AF0349">
            <w:pPr>
              <w:autoSpaceDN w:val="0"/>
              <w:spacing w:line="360" w:lineRule="auto"/>
              <w:jc w:val="center"/>
              <w:textAlignment w:val="center"/>
              <w:rPr>
                <w:rFonts w:ascii="宋体" w:hAnsi="宋体"/>
                <w:bCs/>
                <w:color w:val="000000"/>
                <w:sz w:val="24"/>
              </w:rPr>
            </w:pPr>
            <w:r w:rsidRPr="0093001C">
              <w:rPr>
                <w:rFonts w:ascii="宋体" w:hAnsi="宋体" w:hint="eastAsia"/>
                <w:bCs/>
                <w:color w:val="000000"/>
                <w:sz w:val="24"/>
              </w:rPr>
              <w:t>内江师范学院</w:t>
            </w:r>
          </w:p>
        </w:tc>
        <w:tc>
          <w:tcPr>
            <w:tcW w:w="2127" w:type="dxa"/>
          </w:tcPr>
          <w:p w:rsidR="00485A3B" w:rsidRPr="0093001C" w:rsidRDefault="00485A3B" w:rsidP="00AF0349">
            <w:pPr>
              <w:autoSpaceDN w:val="0"/>
              <w:spacing w:line="360" w:lineRule="auto"/>
              <w:jc w:val="center"/>
              <w:textAlignment w:val="center"/>
              <w:rPr>
                <w:rFonts w:ascii="宋体" w:hAnsi="宋体"/>
                <w:bCs/>
                <w:color w:val="000000"/>
                <w:sz w:val="24"/>
              </w:rPr>
            </w:pPr>
            <w:r w:rsidRPr="0093001C">
              <w:rPr>
                <w:rFonts w:ascii="宋体" w:hAnsi="宋体" w:hint="eastAsia"/>
                <w:bCs/>
                <w:color w:val="000000"/>
                <w:sz w:val="24"/>
              </w:rPr>
              <w:t>测绘工程</w:t>
            </w:r>
          </w:p>
        </w:tc>
      </w:tr>
    </w:tbl>
    <w:p w:rsidR="00485A3B" w:rsidRDefault="00485A3B" w:rsidP="00485A3B">
      <w:pPr>
        <w:spacing w:line="360" w:lineRule="auto"/>
        <w:rPr>
          <w:rFonts w:asciiTheme="minorEastAsia" w:hAnsiTheme="minorEastAsia" w:cs="Times New Roman" w:hint="eastAsia"/>
          <w:sz w:val="24"/>
        </w:rPr>
      </w:pPr>
    </w:p>
    <w:p w:rsidR="00AC6437" w:rsidRDefault="00AC6437" w:rsidP="00485A3B">
      <w:pPr>
        <w:spacing w:line="360" w:lineRule="auto"/>
        <w:rPr>
          <w:rFonts w:asciiTheme="minorEastAsia" w:hAnsiTheme="minorEastAsia" w:cs="Times New Roman" w:hint="eastAsia"/>
          <w:sz w:val="24"/>
        </w:rPr>
      </w:pPr>
    </w:p>
    <w:p w:rsidR="00AC6437" w:rsidRPr="008B0AAC" w:rsidRDefault="00AC6437" w:rsidP="00485A3B">
      <w:pPr>
        <w:spacing w:line="360" w:lineRule="auto"/>
        <w:rPr>
          <w:rFonts w:asciiTheme="minorEastAsia" w:hAnsiTheme="minorEastAsia" w:cs="Times New Roman"/>
          <w:sz w:val="24"/>
        </w:rPr>
      </w:pPr>
    </w:p>
    <w:p w:rsidR="00485A3B" w:rsidRDefault="00485A3B" w:rsidP="00485A3B">
      <w:pPr>
        <w:spacing w:line="360" w:lineRule="auto"/>
        <w:rPr>
          <w:rFonts w:asciiTheme="minorEastAsia" w:hAnsiTheme="minorEastAsia" w:cs="Times New Roman"/>
          <w:b/>
          <w:bCs/>
          <w:sz w:val="24"/>
        </w:rPr>
      </w:pPr>
    </w:p>
    <w:p w:rsidR="00AC6437" w:rsidRDefault="00AC6437" w:rsidP="00AA6A33">
      <w:pPr>
        <w:spacing w:line="360" w:lineRule="auto"/>
        <w:ind w:firstLineChars="49" w:firstLine="118"/>
        <w:rPr>
          <w:rFonts w:asciiTheme="minorEastAsia" w:hAnsiTheme="minorEastAsia" w:cs="Times New Roman" w:hint="eastAsia"/>
          <w:b/>
          <w:bCs/>
          <w:sz w:val="24"/>
        </w:rPr>
      </w:pPr>
    </w:p>
    <w:p w:rsidR="00AC6437" w:rsidRDefault="00AC6437" w:rsidP="00AA6A33">
      <w:pPr>
        <w:spacing w:line="360" w:lineRule="auto"/>
        <w:ind w:firstLineChars="49" w:firstLine="118"/>
        <w:rPr>
          <w:rFonts w:asciiTheme="minorEastAsia" w:hAnsiTheme="minorEastAsia" w:cs="Times New Roman" w:hint="eastAsia"/>
          <w:b/>
          <w:sz w:val="24"/>
        </w:rPr>
      </w:pPr>
    </w:p>
    <w:p w:rsidR="00E037CB" w:rsidRPr="009B6642" w:rsidRDefault="009877E9" w:rsidP="009B6642">
      <w:pPr>
        <w:spacing w:line="360" w:lineRule="auto"/>
        <w:ind w:firstLineChars="200" w:firstLine="482"/>
        <w:rPr>
          <w:rFonts w:ascii="黑体" w:eastAsia="黑体" w:hAnsi="黑体" w:cs="Times New Roman"/>
          <w:b/>
          <w:sz w:val="24"/>
        </w:rPr>
      </w:pPr>
      <w:r w:rsidRPr="00AA6A33">
        <w:rPr>
          <w:rFonts w:ascii="黑体" w:eastAsia="黑体" w:hAnsi="黑体" w:cs="Times New Roman" w:hint="eastAsia"/>
          <w:b/>
          <w:sz w:val="24"/>
        </w:rPr>
        <w:t>联系人：罗老师 13730785379</w:t>
      </w:r>
    </w:p>
    <w:p w:rsidR="003B5F59" w:rsidRPr="00AA6A33" w:rsidRDefault="003B5F59" w:rsidP="003B5F59">
      <w:pPr>
        <w:spacing w:line="360" w:lineRule="auto"/>
        <w:rPr>
          <w:rFonts w:ascii="黑体" w:eastAsia="黑体" w:hAnsi="黑体" w:cs="Times New Roman"/>
          <w:b/>
          <w:bCs/>
          <w:color w:val="000000"/>
          <w:sz w:val="28"/>
          <w:szCs w:val="28"/>
        </w:rPr>
      </w:pPr>
      <w:r w:rsidRPr="00AA6A33">
        <w:rPr>
          <w:rFonts w:ascii="黑体" w:eastAsia="黑体" w:hAnsi="黑体" w:cs="Times New Roman" w:hint="eastAsia"/>
          <w:b/>
          <w:bCs/>
          <w:color w:val="000000"/>
          <w:sz w:val="28"/>
          <w:szCs w:val="28"/>
        </w:rPr>
        <w:lastRenderedPageBreak/>
        <w:t>地理与资源科学学院2016年招生计划：</w:t>
      </w:r>
    </w:p>
    <w:tbl>
      <w:tblPr>
        <w:tblW w:w="7960" w:type="dxa"/>
        <w:jc w:val="center"/>
        <w:tblInd w:w="93" w:type="dxa"/>
        <w:tblLook w:val="04A0"/>
      </w:tblPr>
      <w:tblGrid>
        <w:gridCol w:w="2300"/>
        <w:gridCol w:w="1080"/>
        <w:gridCol w:w="1080"/>
        <w:gridCol w:w="1080"/>
        <w:gridCol w:w="1080"/>
        <w:gridCol w:w="1340"/>
      </w:tblGrid>
      <w:tr w:rsidR="00FC03A6" w:rsidRPr="00485A3B" w:rsidTr="00485A3B">
        <w:trPr>
          <w:trHeight w:val="660"/>
          <w:jc w:val="center"/>
        </w:trPr>
        <w:tc>
          <w:tcPr>
            <w:tcW w:w="2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03A6" w:rsidRPr="00AC6437" w:rsidRDefault="00FC03A6" w:rsidP="00FC03A6">
            <w:pPr>
              <w:widowControl/>
              <w:jc w:val="center"/>
              <w:rPr>
                <w:rFonts w:ascii="黑体" w:eastAsia="黑体" w:hAnsi="黑体" w:cs="宋体"/>
                <w:b/>
                <w:kern w:val="0"/>
                <w:sz w:val="22"/>
              </w:rPr>
            </w:pPr>
            <w:r w:rsidRPr="00AC6437">
              <w:rPr>
                <w:rFonts w:ascii="黑体" w:eastAsia="黑体" w:hAnsi="黑体" w:cs="宋体" w:hint="eastAsia"/>
                <w:b/>
                <w:kern w:val="0"/>
                <w:sz w:val="22"/>
              </w:rPr>
              <w:t>2017年拟招生专业</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FC03A6" w:rsidRPr="00AC6437" w:rsidRDefault="00FC03A6" w:rsidP="00FC03A6">
            <w:pPr>
              <w:widowControl/>
              <w:jc w:val="center"/>
              <w:rPr>
                <w:rFonts w:ascii="黑体" w:eastAsia="黑体" w:hAnsi="黑体" w:cs="宋体"/>
                <w:b/>
                <w:kern w:val="0"/>
                <w:sz w:val="22"/>
              </w:rPr>
            </w:pPr>
            <w:r w:rsidRPr="00AC6437">
              <w:rPr>
                <w:rFonts w:ascii="黑体" w:eastAsia="黑体" w:hAnsi="黑体" w:cs="宋体" w:hint="eastAsia"/>
                <w:b/>
                <w:kern w:val="0"/>
                <w:sz w:val="22"/>
              </w:rPr>
              <w:t>层次</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FC03A6" w:rsidRPr="00AC6437" w:rsidRDefault="00FC03A6" w:rsidP="00FC03A6">
            <w:pPr>
              <w:widowControl/>
              <w:jc w:val="center"/>
              <w:rPr>
                <w:rFonts w:ascii="黑体" w:eastAsia="黑体" w:hAnsi="黑体" w:cs="宋体"/>
                <w:b/>
                <w:kern w:val="0"/>
                <w:sz w:val="22"/>
              </w:rPr>
            </w:pPr>
            <w:r w:rsidRPr="00AC6437">
              <w:rPr>
                <w:rFonts w:ascii="黑体" w:eastAsia="黑体" w:hAnsi="黑体" w:cs="宋体" w:hint="eastAsia"/>
                <w:b/>
                <w:kern w:val="0"/>
                <w:sz w:val="22"/>
              </w:rPr>
              <w:t>文史</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FC03A6" w:rsidRPr="00AC6437" w:rsidRDefault="00FC03A6" w:rsidP="00FC03A6">
            <w:pPr>
              <w:widowControl/>
              <w:jc w:val="center"/>
              <w:rPr>
                <w:rFonts w:ascii="黑体" w:eastAsia="黑体" w:hAnsi="黑体" w:cs="宋体"/>
                <w:b/>
                <w:kern w:val="0"/>
                <w:sz w:val="22"/>
              </w:rPr>
            </w:pPr>
            <w:r w:rsidRPr="00AC6437">
              <w:rPr>
                <w:rFonts w:ascii="黑体" w:eastAsia="黑体" w:hAnsi="黑体" w:cs="宋体" w:hint="eastAsia"/>
                <w:b/>
                <w:kern w:val="0"/>
                <w:sz w:val="22"/>
              </w:rPr>
              <w:t>理工</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FC03A6" w:rsidRPr="00AC6437" w:rsidRDefault="00FC03A6" w:rsidP="00FC03A6">
            <w:pPr>
              <w:widowControl/>
              <w:jc w:val="center"/>
              <w:rPr>
                <w:rFonts w:ascii="黑体" w:eastAsia="黑体" w:hAnsi="黑体" w:cs="宋体"/>
                <w:b/>
                <w:kern w:val="0"/>
                <w:sz w:val="22"/>
              </w:rPr>
            </w:pPr>
            <w:r w:rsidRPr="00AC6437">
              <w:rPr>
                <w:rFonts w:ascii="黑体" w:eastAsia="黑体" w:hAnsi="黑体" w:cs="宋体" w:hint="eastAsia"/>
                <w:b/>
                <w:kern w:val="0"/>
                <w:sz w:val="22"/>
              </w:rPr>
              <w:t>高职</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FC03A6" w:rsidRPr="00AC6437" w:rsidRDefault="00FC03A6" w:rsidP="00FC03A6">
            <w:pPr>
              <w:widowControl/>
              <w:jc w:val="center"/>
              <w:rPr>
                <w:rFonts w:ascii="黑体" w:eastAsia="黑体" w:hAnsi="黑体" w:cs="宋体"/>
                <w:b/>
                <w:kern w:val="0"/>
                <w:sz w:val="22"/>
              </w:rPr>
            </w:pPr>
            <w:r w:rsidRPr="00AC6437">
              <w:rPr>
                <w:rFonts w:ascii="黑体" w:eastAsia="黑体" w:hAnsi="黑体" w:cs="宋体" w:hint="eastAsia"/>
                <w:b/>
                <w:kern w:val="0"/>
                <w:sz w:val="22"/>
              </w:rPr>
              <w:t>计划合计</w:t>
            </w:r>
          </w:p>
        </w:tc>
      </w:tr>
      <w:tr w:rsidR="00FC03A6" w:rsidRPr="00485A3B" w:rsidTr="00485A3B">
        <w:trPr>
          <w:trHeight w:val="465"/>
          <w:jc w:val="center"/>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FC03A6" w:rsidRPr="00485A3B" w:rsidRDefault="00FC03A6" w:rsidP="00FC03A6">
            <w:pPr>
              <w:widowControl/>
              <w:jc w:val="center"/>
              <w:rPr>
                <w:rFonts w:asciiTheme="minorEastAsia" w:hAnsiTheme="minorEastAsia" w:cs="宋体"/>
                <w:kern w:val="0"/>
                <w:sz w:val="22"/>
              </w:rPr>
            </w:pPr>
            <w:r w:rsidRPr="00485A3B">
              <w:rPr>
                <w:rFonts w:asciiTheme="minorEastAsia" w:hAnsiTheme="minorEastAsia" w:cs="宋体" w:hint="eastAsia"/>
                <w:kern w:val="0"/>
                <w:sz w:val="22"/>
              </w:rPr>
              <w:t>地理科学</w:t>
            </w:r>
          </w:p>
        </w:tc>
        <w:tc>
          <w:tcPr>
            <w:tcW w:w="1080" w:type="dxa"/>
            <w:tcBorders>
              <w:top w:val="nil"/>
              <w:left w:val="nil"/>
              <w:bottom w:val="single" w:sz="4" w:space="0" w:color="auto"/>
              <w:right w:val="single" w:sz="4" w:space="0" w:color="auto"/>
            </w:tcBorders>
            <w:shd w:val="clear" w:color="auto" w:fill="auto"/>
            <w:vAlign w:val="center"/>
            <w:hideMark/>
          </w:tcPr>
          <w:p w:rsidR="00FC03A6" w:rsidRPr="00485A3B" w:rsidRDefault="00FC03A6" w:rsidP="00FC03A6">
            <w:pPr>
              <w:widowControl/>
              <w:jc w:val="center"/>
              <w:rPr>
                <w:rFonts w:asciiTheme="minorEastAsia" w:hAnsiTheme="minorEastAsia" w:cs="宋体"/>
                <w:kern w:val="0"/>
                <w:sz w:val="22"/>
              </w:rPr>
            </w:pPr>
            <w:r w:rsidRPr="00485A3B">
              <w:rPr>
                <w:rFonts w:asciiTheme="minorEastAsia" w:hAnsiTheme="minorEastAsia" w:cs="宋体" w:hint="eastAsia"/>
                <w:kern w:val="0"/>
                <w:sz w:val="22"/>
              </w:rPr>
              <w:t>本科</w:t>
            </w:r>
          </w:p>
        </w:tc>
        <w:tc>
          <w:tcPr>
            <w:tcW w:w="1080" w:type="dxa"/>
            <w:tcBorders>
              <w:top w:val="nil"/>
              <w:left w:val="nil"/>
              <w:bottom w:val="single" w:sz="4" w:space="0" w:color="auto"/>
              <w:right w:val="single" w:sz="4" w:space="0" w:color="auto"/>
            </w:tcBorders>
            <w:shd w:val="clear" w:color="auto" w:fill="auto"/>
            <w:vAlign w:val="center"/>
            <w:hideMark/>
          </w:tcPr>
          <w:p w:rsidR="00FC03A6" w:rsidRPr="00485A3B" w:rsidRDefault="00FC03A6" w:rsidP="00FC03A6">
            <w:pPr>
              <w:widowControl/>
              <w:jc w:val="center"/>
              <w:rPr>
                <w:rFonts w:asciiTheme="minorEastAsia" w:hAnsiTheme="minorEastAsia" w:cs="宋体"/>
                <w:kern w:val="0"/>
                <w:sz w:val="22"/>
              </w:rPr>
            </w:pPr>
            <w:r w:rsidRPr="00485A3B">
              <w:rPr>
                <w:rFonts w:asciiTheme="minorEastAsia" w:hAnsiTheme="minorEastAsia" w:cs="宋体" w:hint="eastAsia"/>
                <w:kern w:val="0"/>
                <w:sz w:val="22"/>
              </w:rPr>
              <w:t>140</w:t>
            </w:r>
          </w:p>
        </w:tc>
        <w:tc>
          <w:tcPr>
            <w:tcW w:w="1080" w:type="dxa"/>
            <w:tcBorders>
              <w:top w:val="nil"/>
              <w:left w:val="nil"/>
              <w:bottom w:val="single" w:sz="4" w:space="0" w:color="auto"/>
              <w:right w:val="single" w:sz="4" w:space="0" w:color="auto"/>
            </w:tcBorders>
            <w:shd w:val="clear" w:color="auto" w:fill="auto"/>
            <w:vAlign w:val="center"/>
            <w:hideMark/>
          </w:tcPr>
          <w:p w:rsidR="00FC03A6" w:rsidRPr="00485A3B" w:rsidRDefault="00FC03A6" w:rsidP="00FC03A6">
            <w:pPr>
              <w:widowControl/>
              <w:jc w:val="center"/>
              <w:rPr>
                <w:rFonts w:asciiTheme="minorEastAsia" w:hAnsiTheme="minorEastAsia" w:cs="宋体"/>
                <w:kern w:val="0"/>
                <w:sz w:val="22"/>
              </w:rPr>
            </w:pPr>
            <w:r w:rsidRPr="00485A3B">
              <w:rPr>
                <w:rFonts w:asciiTheme="minorEastAsia" w:hAnsiTheme="minorEastAsia" w:cs="宋体" w:hint="eastAsia"/>
                <w:kern w:val="0"/>
                <w:sz w:val="22"/>
              </w:rPr>
              <w:t>10</w:t>
            </w:r>
          </w:p>
        </w:tc>
        <w:tc>
          <w:tcPr>
            <w:tcW w:w="1080" w:type="dxa"/>
            <w:tcBorders>
              <w:top w:val="nil"/>
              <w:left w:val="nil"/>
              <w:bottom w:val="single" w:sz="4" w:space="0" w:color="auto"/>
              <w:right w:val="single" w:sz="4" w:space="0" w:color="auto"/>
            </w:tcBorders>
            <w:shd w:val="clear" w:color="auto" w:fill="auto"/>
            <w:vAlign w:val="center"/>
            <w:hideMark/>
          </w:tcPr>
          <w:p w:rsidR="00FC03A6" w:rsidRPr="00485A3B" w:rsidRDefault="00FC03A6" w:rsidP="00FC03A6">
            <w:pPr>
              <w:widowControl/>
              <w:jc w:val="center"/>
              <w:rPr>
                <w:rFonts w:asciiTheme="minorEastAsia" w:hAnsiTheme="minorEastAsia" w:cs="宋体"/>
                <w:kern w:val="0"/>
                <w:sz w:val="22"/>
              </w:rPr>
            </w:pPr>
            <w:r w:rsidRPr="00485A3B">
              <w:rPr>
                <w:rFonts w:asciiTheme="minorEastAsia" w:hAnsiTheme="minorEastAsia" w:cs="宋体" w:hint="eastAsia"/>
                <w:kern w:val="0"/>
                <w:sz w:val="22"/>
              </w:rPr>
              <w:t xml:space="preserve">　</w:t>
            </w:r>
          </w:p>
        </w:tc>
        <w:tc>
          <w:tcPr>
            <w:tcW w:w="1340" w:type="dxa"/>
            <w:tcBorders>
              <w:top w:val="nil"/>
              <w:left w:val="nil"/>
              <w:bottom w:val="single" w:sz="4" w:space="0" w:color="auto"/>
              <w:right w:val="single" w:sz="4" w:space="0" w:color="auto"/>
            </w:tcBorders>
            <w:shd w:val="clear" w:color="auto" w:fill="auto"/>
            <w:vAlign w:val="center"/>
            <w:hideMark/>
          </w:tcPr>
          <w:p w:rsidR="00FC03A6" w:rsidRPr="00485A3B" w:rsidRDefault="00FC03A6" w:rsidP="00FC03A6">
            <w:pPr>
              <w:widowControl/>
              <w:jc w:val="center"/>
              <w:rPr>
                <w:rFonts w:asciiTheme="minorEastAsia" w:hAnsiTheme="minorEastAsia" w:cs="宋体"/>
                <w:kern w:val="0"/>
                <w:sz w:val="22"/>
              </w:rPr>
            </w:pPr>
            <w:r w:rsidRPr="00485A3B">
              <w:rPr>
                <w:rFonts w:asciiTheme="minorEastAsia" w:hAnsiTheme="minorEastAsia" w:cs="宋体" w:hint="eastAsia"/>
                <w:kern w:val="0"/>
                <w:sz w:val="22"/>
              </w:rPr>
              <w:t>150</w:t>
            </w:r>
          </w:p>
        </w:tc>
      </w:tr>
      <w:tr w:rsidR="00FC03A6" w:rsidRPr="00485A3B" w:rsidTr="00485A3B">
        <w:trPr>
          <w:trHeight w:val="465"/>
          <w:jc w:val="center"/>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FC03A6" w:rsidRPr="00485A3B" w:rsidRDefault="00FC03A6" w:rsidP="00FC03A6">
            <w:pPr>
              <w:widowControl/>
              <w:jc w:val="center"/>
              <w:rPr>
                <w:rFonts w:asciiTheme="minorEastAsia" w:hAnsiTheme="minorEastAsia" w:cs="宋体"/>
                <w:kern w:val="0"/>
                <w:sz w:val="22"/>
              </w:rPr>
            </w:pPr>
            <w:r w:rsidRPr="00485A3B">
              <w:rPr>
                <w:rFonts w:asciiTheme="minorEastAsia" w:hAnsiTheme="minorEastAsia" w:cs="宋体" w:hint="eastAsia"/>
                <w:kern w:val="0"/>
                <w:sz w:val="22"/>
              </w:rPr>
              <w:t>人文地理与城乡规划</w:t>
            </w:r>
          </w:p>
        </w:tc>
        <w:tc>
          <w:tcPr>
            <w:tcW w:w="1080" w:type="dxa"/>
            <w:tcBorders>
              <w:top w:val="nil"/>
              <w:left w:val="nil"/>
              <w:bottom w:val="single" w:sz="4" w:space="0" w:color="auto"/>
              <w:right w:val="single" w:sz="4" w:space="0" w:color="auto"/>
            </w:tcBorders>
            <w:shd w:val="clear" w:color="auto" w:fill="auto"/>
            <w:vAlign w:val="center"/>
            <w:hideMark/>
          </w:tcPr>
          <w:p w:rsidR="00FC03A6" w:rsidRPr="00485A3B" w:rsidRDefault="00FC03A6" w:rsidP="00FC03A6">
            <w:pPr>
              <w:widowControl/>
              <w:jc w:val="center"/>
              <w:rPr>
                <w:rFonts w:asciiTheme="minorEastAsia" w:hAnsiTheme="minorEastAsia" w:cs="宋体"/>
                <w:kern w:val="0"/>
                <w:sz w:val="22"/>
              </w:rPr>
            </w:pPr>
            <w:r w:rsidRPr="00485A3B">
              <w:rPr>
                <w:rFonts w:asciiTheme="minorEastAsia" w:hAnsiTheme="minorEastAsia" w:cs="宋体" w:hint="eastAsia"/>
                <w:kern w:val="0"/>
                <w:sz w:val="22"/>
              </w:rPr>
              <w:t>本科</w:t>
            </w:r>
          </w:p>
        </w:tc>
        <w:tc>
          <w:tcPr>
            <w:tcW w:w="1080" w:type="dxa"/>
            <w:tcBorders>
              <w:top w:val="nil"/>
              <w:left w:val="nil"/>
              <w:bottom w:val="single" w:sz="4" w:space="0" w:color="auto"/>
              <w:right w:val="single" w:sz="4" w:space="0" w:color="auto"/>
            </w:tcBorders>
            <w:shd w:val="clear" w:color="auto" w:fill="auto"/>
            <w:vAlign w:val="center"/>
            <w:hideMark/>
          </w:tcPr>
          <w:p w:rsidR="00FC03A6" w:rsidRPr="00485A3B" w:rsidRDefault="00FC03A6" w:rsidP="00FC03A6">
            <w:pPr>
              <w:widowControl/>
              <w:jc w:val="center"/>
              <w:rPr>
                <w:rFonts w:asciiTheme="minorEastAsia" w:hAnsiTheme="minorEastAsia" w:cs="宋体"/>
                <w:kern w:val="0"/>
                <w:sz w:val="22"/>
              </w:rPr>
            </w:pPr>
            <w:r w:rsidRPr="00485A3B">
              <w:rPr>
                <w:rFonts w:asciiTheme="minorEastAsia" w:hAnsiTheme="minorEastAsia" w:cs="宋体" w:hint="eastAsia"/>
                <w:kern w:val="0"/>
                <w:sz w:val="22"/>
              </w:rPr>
              <w:t>40</w:t>
            </w:r>
          </w:p>
        </w:tc>
        <w:tc>
          <w:tcPr>
            <w:tcW w:w="1080" w:type="dxa"/>
            <w:tcBorders>
              <w:top w:val="nil"/>
              <w:left w:val="nil"/>
              <w:bottom w:val="single" w:sz="4" w:space="0" w:color="auto"/>
              <w:right w:val="single" w:sz="4" w:space="0" w:color="auto"/>
            </w:tcBorders>
            <w:shd w:val="clear" w:color="auto" w:fill="auto"/>
            <w:vAlign w:val="center"/>
            <w:hideMark/>
          </w:tcPr>
          <w:p w:rsidR="00FC03A6" w:rsidRPr="00485A3B" w:rsidRDefault="00FC03A6" w:rsidP="00FC03A6">
            <w:pPr>
              <w:widowControl/>
              <w:jc w:val="center"/>
              <w:rPr>
                <w:rFonts w:asciiTheme="minorEastAsia" w:hAnsiTheme="minorEastAsia" w:cs="宋体"/>
                <w:kern w:val="0"/>
                <w:sz w:val="22"/>
              </w:rPr>
            </w:pPr>
            <w:r w:rsidRPr="00485A3B">
              <w:rPr>
                <w:rFonts w:asciiTheme="minorEastAsia" w:hAnsiTheme="minorEastAsia" w:cs="宋体" w:hint="eastAsia"/>
                <w:kern w:val="0"/>
                <w:sz w:val="22"/>
              </w:rPr>
              <w:t>20</w:t>
            </w:r>
          </w:p>
        </w:tc>
        <w:tc>
          <w:tcPr>
            <w:tcW w:w="1080" w:type="dxa"/>
            <w:tcBorders>
              <w:top w:val="nil"/>
              <w:left w:val="nil"/>
              <w:bottom w:val="single" w:sz="4" w:space="0" w:color="auto"/>
              <w:right w:val="single" w:sz="4" w:space="0" w:color="auto"/>
            </w:tcBorders>
            <w:shd w:val="clear" w:color="auto" w:fill="auto"/>
            <w:vAlign w:val="center"/>
            <w:hideMark/>
          </w:tcPr>
          <w:p w:rsidR="00FC03A6" w:rsidRPr="00485A3B" w:rsidRDefault="00FC03A6" w:rsidP="00FC03A6">
            <w:pPr>
              <w:widowControl/>
              <w:jc w:val="center"/>
              <w:rPr>
                <w:rFonts w:asciiTheme="minorEastAsia" w:hAnsiTheme="minorEastAsia" w:cs="宋体"/>
                <w:kern w:val="0"/>
                <w:sz w:val="22"/>
              </w:rPr>
            </w:pPr>
            <w:r w:rsidRPr="00485A3B">
              <w:rPr>
                <w:rFonts w:asciiTheme="minorEastAsia" w:hAnsiTheme="minorEastAsia" w:cs="宋体" w:hint="eastAsia"/>
                <w:kern w:val="0"/>
                <w:sz w:val="22"/>
              </w:rPr>
              <w:t xml:space="preserve">　</w:t>
            </w:r>
          </w:p>
        </w:tc>
        <w:tc>
          <w:tcPr>
            <w:tcW w:w="1340" w:type="dxa"/>
            <w:tcBorders>
              <w:top w:val="nil"/>
              <w:left w:val="nil"/>
              <w:bottom w:val="single" w:sz="4" w:space="0" w:color="auto"/>
              <w:right w:val="single" w:sz="4" w:space="0" w:color="auto"/>
            </w:tcBorders>
            <w:shd w:val="clear" w:color="auto" w:fill="auto"/>
            <w:vAlign w:val="center"/>
            <w:hideMark/>
          </w:tcPr>
          <w:p w:rsidR="00FC03A6" w:rsidRPr="00485A3B" w:rsidRDefault="00FC03A6" w:rsidP="00FC03A6">
            <w:pPr>
              <w:widowControl/>
              <w:jc w:val="center"/>
              <w:rPr>
                <w:rFonts w:asciiTheme="minorEastAsia" w:hAnsiTheme="minorEastAsia" w:cs="宋体"/>
                <w:kern w:val="0"/>
                <w:sz w:val="22"/>
              </w:rPr>
            </w:pPr>
            <w:r w:rsidRPr="00485A3B">
              <w:rPr>
                <w:rFonts w:asciiTheme="minorEastAsia" w:hAnsiTheme="minorEastAsia" w:cs="宋体" w:hint="eastAsia"/>
                <w:kern w:val="0"/>
                <w:sz w:val="22"/>
              </w:rPr>
              <w:t>60</w:t>
            </w:r>
          </w:p>
        </w:tc>
      </w:tr>
      <w:tr w:rsidR="00FC03A6" w:rsidRPr="00485A3B" w:rsidTr="00485A3B">
        <w:trPr>
          <w:trHeight w:val="465"/>
          <w:jc w:val="center"/>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FC03A6" w:rsidRPr="00485A3B" w:rsidRDefault="00FC03A6" w:rsidP="00FC03A6">
            <w:pPr>
              <w:widowControl/>
              <w:jc w:val="center"/>
              <w:rPr>
                <w:rFonts w:asciiTheme="minorEastAsia" w:hAnsiTheme="minorEastAsia" w:cs="宋体"/>
                <w:kern w:val="0"/>
                <w:sz w:val="22"/>
              </w:rPr>
            </w:pPr>
            <w:r w:rsidRPr="00485A3B">
              <w:rPr>
                <w:rFonts w:asciiTheme="minorEastAsia" w:hAnsiTheme="minorEastAsia" w:cs="宋体" w:hint="eastAsia"/>
                <w:kern w:val="0"/>
                <w:sz w:val="22"/>
              </w:rPr>
              <w:t>测绘工程</w:t>
            </w:r>
          </w:p>
        </w:tc>
        <w:tc>
          <w:tcPr>
            <w:tcW w:w="1080" w:type="dxa"/>
            <w:tcBorders>
              <w:top w:val="nil"/>
              <w:left w:val="nil"/>
              <w:bottom w:val="single" w:sz="4" w:space="0" w:color="auto"/>
              <w:right w:val="single" w:sz="4" w:space="0" w:color="auto"/>
            </w:tcBorders>
            <w:shd w:val="clear" w:color="auto" w:fill="auto"/>
            <w:vAlign w:val="center"/>
            <w:hideMark/>
          </w:tcPr>
          <w:p w:rsidR="00FC03A6" w:rsidRPr="00485A3B" w:rsidRDefault="00FC03A6" w:rsidP="00FC03A6">
            <w:pPr>
              <w:widowControl/>
              <w:jc w:val="center"/>
              <w:rPr>
                <w:rFonts w:asciiTheme="minorEastAsia" w:hAnsiTheme="minorEastAsia" w:cs="宋体"/>
                <w:kern w:val="0"/>
                <w:sz w:val="22"/>
              </w:rPr>
            </w:pPr>
            <w:r w:rsidRPr="00485A3B">
              <w:rPr>
                <w:rFonts w:asciiTheme="minorEastAsia" w:hAnsiTheme="minorEastAsia" w:cs="宋体" w:hint="eastAsia"/>
                <w:kern w:val="0"/>
                <w:sz w:val="22"/>
              </w:rPr>
              <w:t>本科</w:t>
            </w:r>
          </w:p>
        </w:tc>
        <w:tc>
          <w:tcPr>
            <w:tcW w:w="1080" w:type="dxa"/>
            <w:tcBorders>
              <w:top w:val="nil"/>
              <w:left w:val="nil"/>
              <w:bottom w:val="single" w:sz="4" w:space="0" w:color="auto"/>
              <w:right w:val="single" w:sz="4" w:space="0" w:color="auto"/>
            </w:tcBorders>
            <w:shd w:val="clear" w:color="auto" w:fill="auto"/>
            <w:vAlign w:val="center"/>
            <w:hideMark/>
          </w:tcPr>
          <w:p w:rsidR="00FC03A6" w:rsidRPr="00485A3B" w:rsidRDefault="00FC03A6" w:rsidP="00FC03A6">
            <w:pPr>
              <w:widowControl/>
              <w:jc w:val="center"/>
              <w:rPr>
                <w:rFonts w:asciiTheme="minorEastAsia" w:hAnsiTheme="minorEastAsia" w:cs="宋体"/>
                <w:kern w:val="0"/>
                <w:sz w:val="22"/>
              </w:rPr>
            </w:pPr>
            <w:r w:rsidRPr="00485A3B">
              <w:rPr>
                <w:rFonts w:asciiTheme="minorEastAsia" w:hAnsiTheme="minorEastAsia" w:cs="宋体" w:hint="eastAsia"/>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hideMark/>
          </w:tcPr>
          <w:p w:rsidR="00FC03A6" w:rsidRPr="00485A3B" w:rsidRDefault="00FC03A6" w:rsidP="00FC03A6">
            <w:pPr>
              <w:widowControl/>
              <w:jc w:val="center"/>
              <w:rPr>
                <w:rFonts w:asciiTheme="minorEastAsia" w:hAnsiTheme="minorEastAsia" w:cs="宋体"/>
                <w:kern w:val="0"/>
                <w:sz w:val="22"/>
              </w:rPr>
            </w:pPr>
            <w:r w:rsidRPr="00485A3B">
              <w:rPr>
                <w:rFonts w:asciiTheme="minorEastAsia" w:hAnsiTheme="minorEastAsia" w:cs="宋体" w:hint="eastAsia"/>
                <w:kern w:val="0"/>
                <w:sz w:val="22"/>
              </w:rPr>
              <w:t>30</w:t>
            </w:r>
          </w:p>
        </w:tc>
        <w:tc>
          <w:tcPr>
            <w:tcW w:w="1080" w:type="dxa"/>
            <w:tcBorders>
              <w:top w:val="nil"/>
              <w:left w:val="nil"/>
              <w:bottom w:val="single" w:sz="4" w:space="0" w:color="auto"/>
              <w:right w:val="single" w:sz="4" w:space="0" w:color="auto"/>
            </w:tcBorders>
            <w:shd w:val="clear" w:color="auto" w:fill="auto"/>
            <w:vAlign w:val="center"/>
            <w:hideMark/>
          </w:tcPr>
          <w:p w:rsidR="00FC03A6" w:rsidRPr="00485A3B" w:rsidRDefault="00FC03A6" w:rsidP="00FC03A6">
            <w:pPr>
              <w:widowControl/>
              <w:jc w:val="center"/>
              <w:rPr>
                <w:rFonts w:asciiTheme="minorEastAsia" w:hAnsiTheme="minorEastAsia" w:cs="宋体"/>
                <w:kern w:val="0"/>
                <w:sz w:val="22"/>
              </w:rPr>
            </w:pPr>
            <w:r w:rsidRPr="00485A3B">
              <w:rPr>
                <w:rFonts w:asciiTheme="minorEastAsia" w:hAnsiTheme="minorEastAsia" w:cs="宋体" w:hint="eastAsia"/>
                <w:kern w:val="0"/>
                <w:sz w:val="22"/>
              </w:rPr>
              <w:t>40</w:t>
            </w:r>
          </w:p>
        </w:tc>
        <w:tc>
          <w:tcPr>
            <w:tcW w:w="1340" w:type="dxa"/>
            <w:tcBorders>
              <w:top w:val="nil"/>
              <w:left w:val="nil"/>
              <w:bottom w:val="single" w:sz="4" w:space="0" w:color="auto"/>
              <w:right w:val="single" w:sz="4" w:space="0" w:color="auto"/>
            </w:tcBorders>
            <w:shd w:val="clear" w:color="auto" w:fill="auto"/>
            <w:vAlign w:val="center"/>
            <w:hideMark/>
          </w:tcPr>
          <w:p w:rsidR="00FC03A6" w:rsidRPr="00485A3B" w:rsidRDefault="00FC03A6" w:rsidP="00FC03A6">
            <w:pPr>
              <w:widowControl/>
              <w:jc w:val="center"/>
              <w:rPr>
                <w:rFonts w:asciiTheme="minorEastAsia" w:hAnsiTheme="minorEastAsia" w:cs="宋体"/>
                <w:kern w:val="0"/>
                <w:sz w:val="22"/>
              </w:rPr>
            </w:pPr>
            <w:r w:rsidRPr="00485A3B">
              <w:rPr>
                <w:rFonts w:asciiTheme="minorEastAsia" w:hAnsiTheme="minorEastAsia" w:cs="宋体" w:hint="eastAsia"/>
                <w:kern w:val="0"/>
                <w:sz w:val="22"/>
              </w:rPr>
              <w:t>70</w:t>
            </w:r>
          </w:p>
        </w:tc>
      </w:tr>
      <w:tr w:rsidR="00FC03A6" w:rsidRPr="00485A3B" w:rsidTr="00485A3B">
        <w:trPr>
          <w:trHeight w:val="465"/>
          <w:jc w:val="center"/>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FC03A6" w:rsidRPr="00485A3B" w:rsidRDefault="00FC03A6" w:rsidP="00FC03A6">
            <w:pPr>
              <w:widowControl/>
              <w:jc w:val="center"/>
              <w:rPr>
                <w:rFonts w:asciiTheme="minorEastAsia" w:hAnsiTheme="minorEastAsia" w:cs="宋体"/>
                <w:kern w:val="0"/>
                <w:sz w:val="22"/>
              </w:rPr>
            </w:pPr>
            <w:r w:rsidRPr="00485A3B">
              <w:rPr>
                <w:rFonts w:asciiTheme="minorEastAsia" w:hAnsiTheme="minorEastAsia" w:cs="宋体" w:hint="eastAsia"/>
                <w:kern w:val="0"/>
                <w:sz w:val="22"/>
              </w:rPr>
              <w:t>工程测量技术</w:t>
            </w:r>
          </w:p>
        </w:tc>
        <w:tc>
          <w:tcPr>
            <w:tcW w:w="1080" w:type="dxa"/>
            <w:tcBorders>
              <w:top w:val="nil"/>
              <w:left w:val="nil"/>
              <w:bottom w:val="single" w:sz="4" w:space="0" w:color="auto"/>
              <w:right w:val="single" w:sz="4" w:space="0" w:color="auto"/>
            </w:tcBorders>
            <w:shd w:val="clear" w:color="auto" w:fill="auto"/>
            <w:vAlign w:val="center"/>
            <w:hideMark/>
          </w:tcPr>
          <w:p w:rsidR="00FC03A6" w:rsidRPr="00485A3B" w:rsidRDefault="00FC03A6" w:rsidP="00FC03A6">
            <w:pPr>
              <w:widowControl/>
              <w:jc w:val="center"/>
              <w:rPr>
                <w:rFonts w:asciiTheme="minorEastAsia" w:hAnsiTheme="minorEastAsia" w:cs="宋体"/>
                <w:kern w:val="0"/>
                <w:sz w:val="22"/>
              </w:rPr>
            </w:pPr>
            <w:r w:rsidRPr="00485A3B">
              <w:rPr>
                <w:rFonts w:asciiTheme="minorEastAsia" w:hAnsiTheme="minorEastAsia" w:cs="宋体" w:hint="eastAsia"/>
                <w:kern w:val="0"/>
                <w:sz w:val="22"/>
              </w:rPr>
              <w:t>专科</w:t>
            </w:r>
          </w:p>
        </w:tc>
        <w:tc>
          <w:tcPr>
            <w:tcW w:w="1080" w:type="dxa"/>
            <w:tcBorders>
              <w:top w:val="nil"/>
              <w:left w:val="nil"/>
              <w:bottom w:val="single" w:sz="4" w:space="0" w:color="auto"/>
              <w:right w:val="single" w:sz="4" w:space="0" w:color="auto"/>
            </w:tcBorders>
            <w:shd w:val="clear" w:color="auto" w:fill="auto"/>
            <w:vAlign w:val="center"/>
            <w:hideMark/>
          </w:tcPr>
          <w:p w:rsidR="00FC03A6" w:rsidRPr="00485A3B" w:rsidRDefault="00FC03A6" w:rsidP="00FC03A6">
            <w:pPr>
              <w:widowControl/>
              <w:jc w:val="center"/>
              <w:rPr>
                <w:rFonts w:asciiTheme="minorEastAsia" w:hAnsiTheme="minorEastAsia" w:cs="宋体"/>
                <w:kern w:val="0"/>
                <w:sz w:val="22"/>
              </w:rPr>
            </w:pPr>
            <w:r w:rsidRPr="00485A3B">
              <w:rPr>
                <w:rFonts w:asciiTheme="minorEastAsia" w:hAnsiTheme="minorEastAsia" w:cs="宋体" w:hint="eastAsia"/>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hideMark/>
          </w:tcPr>
          <w:p w:rsidR="00FC03A6" w:rsidRPr="00485A3B" w:rsidRDefault="00FC03A6" w:rsidP="00FC03A6">
            <w:pPr>
              <w:widowControl/>
              <w:jc w:val="center"/>
              <w:rPr>
                <w:rFonts w:asciiTheme="minorEastAsia" w:hAnsiTheme="minorEastAsia" w:cs="宋体"/>
                <w:kern w:val="0"/>
                <w:sz w:val="22"/>
              </w:rPr>
            </w:pPr>
            <w:r w:rsidRPr="00485A3B">
              <w:rPr>
                <w:rFonts w:asciiTheme="minorEastAsia" w:hAnsiTheme="minorEastAsia" w:cs="宋体" w:hint="eastAsia"/>
                <w:kern w:val="0"/>
                <w:sz w:val="22"/>
              </w:rPr>
              <w:t xml:space="preserve">　</w:t>
            </w:r>
          </w:p>
        </w:tc>
        <w:tc>
          <w:tcPr>
            <w:tcW w:w="1080" w:type="dxa"/>
            <w:tcBorders>
              <w:top w:val="nil"/>
              <w:left w:val="nil"/>
              <w:bottom w:val="single" w:sz="4" w:space="0" w:color="auto"/>
              <w:right w:val="single" w:sz="4" w:space="0" w:color="auto"/>
            </w:tcBorders>
            <w:shd w:val="clear" w:color="auto" w:fill="auto"/>
            <w:vAlign w:val="center"/>
            <w:hideMark/>
          </w:tcPr>
          <w:p w:rsidR="00FC03A6" w:rsidRPr="00485A3B" w:rsidRDefault="00FC03A6" w:rsidP="00FC03A6">
            <w:pPr>
              <w:widowControl/>
              <w:jc w:val="center"/>
              <w:rPr>
                <w:rFonts w:asciiTheme="minorEastAsia" w:hAnsiTheme="minorEastAsia" w:cs="宋体"/>
                <w:kern w:val="0"/>
                <w:sz w:val="22"/>
              </w:rPr>
            </w:pPr>
            <w:r w:rsidRPr="00485A3B">
              <w:rPr>
                <w:rFonts w:asciiTheme="minorEastAsia" w:hAnsiTheme="minorEastAsia" w:cs="宋体" w:hint="eastAsia"/>
                <w:kern w:val="0"/>
                <w:sz w:val="22"/>
              </w:rPr>
              <w:t>50</w:t>
            </w:r>
          </w:p>
        </w:tc>
        <w:tc>
          <w:tcPr>
            <w:tcW w:w="1340" w:type="dxa"/>
            <w:tcBorders>
              <w:top w:val="nil"/>
              <w:left w:val="nil"/>
              <w:bottom w:val="single" w:sz="4" w:space="0" w:color="auto"/>
              <w:right w:val="single" w:sz="4" w:space="0" w:color="auto"/>
            </w:tcBorders>
            <w:shd w:val="clear" w:color="auto" w:fill="auto"/>
            <w:vAlign w:val="center"/>
            <w:hideMark/>
          </w:tcPr>
          <w:p w:rsidR="00FC03A6" w:rsidRPr="00485A3B" w:rsidRDefault="00FC03A6" w:rsidP="00FC03A6">
            <w:pPr>
              <w:widowControl/>
              <w:jc w:val="center"/>
              <w:rPr>
                <w:rFonts w:asciiTheme="minorEastAsia" w:hAnsiTheme="minorEastAsia" w:cs="宋体"/>
                <w:kern w:val="0"/>
                <w:sz w:val="22"/>
              </w:rPr>
            </w:pPr>
            <w:r w:rsidRPr="00485A3B">
              <w:rPr>
                <w:rFonts w:asciiTheme="minorEastAsia" w:hAnsiTheme="minorEastAsia" w:cs="宋体" w:hint="eastAsia"/>
                <w:kern w:val="0"/>
                <w:sz w:val="22"/>
              </w:rPr>
              <w:t>50</w:t>
            </w:r>
          </w:p>
        </w:tc>
      </w:tr>
    </w:tbl>
    <w:p w:rsidR="00CF5B54" w:rsidRDefault="00CF5B54" w:rsidP="00C061E2">
      <w:pPr>
        <w:widowControl/>
        <w:spacing w:line="360" w:lineRule="auto"/>
        <w:rPr>
          <w:rFonts w:asciiTheme="minorEastAsia" w:hAnsiTheme="minorEastAsia" w:cs="Times New Roman"/>
          <w:sz w:val="24"/>
        </w:rPr>
      </w:pPr>
      <w:r w:rsidRPr="008B0AAC">
        <w:rPr>
          <w:rFonts w:asciiTheme="minorEastAsia" w:hAnsiTheme="minorEastAsia" w:cs="Times New Roman" w:hint="eastAsia"/>
          <w:sz w:val="24"/>
        </w:rPr>
        <w:t>联系电话: 学院办公室：</w:t>
      </w:r>
      <w:r w:rsidRPr="008B0AAC">
        <w:rPr>
          <w:rFonts w:asciiTheme="minorEastAsia" w:hAnsiTheme="minorEastAsia" w:hint="eastAsia"/>
          <w:sz w:val="24"/>
        </w:rPr>
        <w:t xml:space="preserve"> </w:t>
      </w:r>
      <w:r w:rsidRPr="008B0AAC">
        <w:rPr>
          <w:rFonts w:asciiTheme="minorEastAsia" w:hAnsiTheme="minorEastAsia" w:cs="Times New Roman" w:hint="eastAsia"/>
          <w:sz w:val="24"/>
        </w:rPr>
        <w:t xml:space="preserve">0832-2340771  </w:t>
      </w:r>
      <w:r w:rsidR="008C1EF4">
        <w:rPr>
          <w:rFonts w:asciiTheme="minorEastAsia" w:hAnsiTheme="minorEastAsia" w:cs="Times New Roman" w:hint="eastAsia"/>
          <w:sz w:val="24"/>
        </w:rPr>
        <w:t>15196724009</w:t>
      </w:r>
    </w:p>
    <w:p w:rsidR="000D15C4" w:rsidRPr="008B0AAC" w:rsidRDefault="000D15C4" w:rsidP="00C061E2">
      <w:pPr>
        <w:widowControl/>
        <w:spacing w:line="360" w:lineRule="auto"/>
        <w:ind w:firstLineChars="300" w:firstLine="720"/>
        <w:rPr>
          <w:rFonts w:asciiTheme="minorEastAsia" w:hAnsiTheme="minorEastAsia" w:cs="Times New Roman"/>
          <w:sz w:val="24"/>
        </w:rPr>
      </w:pPr>
      <w:r>
        <w:rPr>
          <w:rFonts w:asciiTheme="minorEastAsia" w:hAnsiTheme="minorEastAsia" w:cs="Times New Roman" w:hint="eastAsia"/>
          <w:sz w:val="24"/>
        </w:rPr>
        <w:t>学院学工办公室： 0832-2340887  15828823267</w:t>
      </w:r>
      <w:r w:rsidR="00F7780D">
        <w:rPr>
          <w:rFonts w:asciiTheme="minorEastAsia" w:hAnsiTheme="minorEastAsia" w:cs="Times New Roman" w:hint="eastAsia"/>
          <w:sz w:val="24"/>
        </w:rPr>
        <w:t xml:space="preserve">       </w:t>
      </w:r>
    </w:p>
    <w:p w:rsidR="00CF5B54" w:rsidRPr="008B0AAC" w:rsidRDefault="00CF5B54" w:rsidP="00C061E2">
      <w:pPr>
        <w:widowControl/>
        <w:spacing w:line="360" w:lineRule="auto"/>
        <w:ind w:firstLineChars="500" w:firstLine="1200"/>
        <w:rPr>
          <w:rFonts w:asciiTheme="minorEastAsia" w:hAnsiTheme="minorEastAsia" w:cs="Times New Roman"/>
          <w:sz w:val="24"/>
        </w:rPr>
      </w:pPr>
      <w:r w:rsidRPr="008B0AAC">
        <w:rPr>
          <w:rFonts w:asciiTheme="minorEastAsia" w:hAnsiTheme="minorEastAsia" w:cs="Times New Roman" w:hint="eastAsia"/>
          <w:sz w:val="24"/>
        </w:rPr>
        <w:t>院长办公室：</w:t>
      </w:r>
      <w:r w:rsidRPr="008B0AAC">
        <w:rPr>
          <w:rFonts w:asciiTheme="minorEastAsia" w:hAnsiTheme="minorEastAsia" w:hint="eastAsia"/>
          <w:sz w:val="24"/>
        </w:rPr>
        <w:t xml:space="preserve"> </w:t>
      </w:r>
      <w:r w:rsidRPr="008B0AAC">
        <w:rPr>
          <w:rFonts w:asciiTheme="minorEastAsia" w:hAnsiTheme="minorEastAsia" w:cs="Times New Roman" w:hint="eastAsia"/>
          <w:sz w:val="24"/>
        </w:rPr>
        <w:t xml:space="preserve">0832-2342869  13541628886 </w:t>
      </w:r>
    </w:p>
    <w:p w:rsidR="00CF5B54" w:rsidRPr="008B0AAC" w:rsidRDefault="00C061E2" w:rsidP="00CF5B54">
      <w:pPr>
        <w:widowControl/>
        <w:spacing w:line="360" w:lineRule="auto"/>
        <w:ind w:firstLineChars="225" w:firstLine="540"/>
        <w:rPr>
          <w:rFonts w:asciiTheme="minorEastAsia" w:hAnsiTheme="minorEastAsia" w:cs="Times New Roman"/>
          <w:sz w:val="24"/>
        </w:rPr>
      </w:pPr>
      <w:r>
        <w:rPr>
          <w:rFonts w:asciiTheme="minorEastAsia" w:hAnsiTheme="minorEastAsia" w:cs="Times New Roman" w:hint="eastAsia"/>
          <w:sz w:val="24"/>
        </w:rPr>
        <w:t xml:space="preserve">      </w:t>
      </w:r>
      <w:r w:rsidR="00CF5B54" w:rsidRPr="008B0AAC">
        <w:rPr>
          <w:rFonts w:asciiTheme="minorEastAsia" w:hAnsiTheme="minorEastAsia" w:cs="Times New Roman" w:hint="eastAsia"/>
          <w:sz w:val="24"/>
        </w:rPr>
        <w:t xml:space="preserve">书记办公室：0832-2341650  </w:t>
      </w:r>
      <w:r w:rsidR="008C1EF4">
        <w:rPr>
          <w:rFonts w:asciiTheme="minorEastAsia" w:hAnsiTheme="minorEastAsia" w:cs="Times New Roman" w:hint="eastAsia"/>
          <w:sz w:val="24"/>
        </w:rPr>
        <w:t>13980206696</w:t>
      </w:r>
    </w:p>
    <w:p w:rsidR="00CF5B54" w:rsidRPr="008B0AAC" w:rsidRDefault="00C061E2" w:rsidP="00CF5B54">
      <w:pPr>
        <w:widowControl/>
        <w:spacing w:line="360" w:lineRule="auto"/>
        <w:ind w:firstLineChars="225" w:firstLine="540"/>
        <w:rPr>
          <w:rFonts w:asciiTheme="minorEastAsia" w:hAnsiTheme="minorEastAsia" w:cs="Times New Roman"/>
          <w:sz w:val="24"/>
        </w:rPr>
      </w:pPr>
      <w:r>
        <w:rPr>
          <w:rFonts w:asciiTheme="minorEastAsia" w:hAnsiTheme="minorEastAsia" w:cs="Times New Roman" w:hint="eastAsia"/>
          <w:sz w:val="24"/>
        </w:rPr>
        <w:t xml:space="preserve">   </w:t>
      </w:r>
      <w:r w:rsidR="00CF5B54" w:rsidRPr="008B0AAC">
        <w:rPr>
          <w:rFonts w:asciiTheme="minorEastAsia" w:hAnsiTheme="minorEastAsia" w:hint="eastAsia"/>
          <w:sz w:val="24"/>
        </w:rPr>
        <w:t xml:space="preserve"> </w:t>
      </w:r>
      <w:r w:rsidR="00CF5B54" w:rsidRPr="008B0AAC">
        <w:rPr>
          <w:rFonts w:asciiTheme="minorEastAsia" w:hAnsiTheme="minorEastAsia" w:cs="Times New Roman" w:hint="eastAsia"/>
          <w:sz w:val="24"/>
        </w:rPr>
        <w:t>副院长办公室：0832-2340018  13108326990</w:t>
      </w:r>
    </w:p>
    <w:p w:rsidR="005B40F9" w:rsidRPr="008C1EF4" w:rsidRDefault="005B40F9" w:rsidP="008C1EF4">
      <w:pPr>
        <w:widowControl/>
        <w:spacing w:line="360" w:lineRule="auto"/>
        <w:ind w:firstLineChars="225" w:firstLine="542"/>
        <w:rPr>
          <w:rFonts w:asciiTheme="minorEastAsia" w:hAnsiTheme="minorEastAsia" w:cs="Times New Roman"/>
          <w:sz w:val="28"/>
          <w:szCs w:val="28"/>
        </w:rPr>
      </w:pPr>
      <w:r w:rsidRPr="008B0AAC">
        <w:rPr>
          <w:rFonts w:asciiTheme="minorEastAsia" w:hAnsiTheme="minorEastAsia" w:hint="eastAsia"/>
          <w:b/>
          <w:bCs/>
          <w:sz w:val="24"/>
        </w:rPr>
        <w:t>学校地址和网址：</w:t>
      </w:r>
      <w:r w:rsidRPr="008B0AAC">
        <w:rPr>
          <w:rFonts w:asciiTheme="minorEastAsia" w:hAnsiTheme="minorEastAsia" w:hint="eastAsia"/>
          <w:sz w:val="24"/>
        </w:rPr>
        <w:t>四川省内江市东桐路705号（</w:t>
      </w:r>
      <w:hyperlink r:id="rId32" w:history="1">
        <w:r w:rsidRPr="008B0AAC">
          <w:rPr>
            <w:rStyle w:val="a7"/>
            <w:rFonts w:asciiTheme="minorEastAsia" w:hAnsiTheme="minorEastAsia"/>
          </w:rPr>
          <w:t>http://www.njtc.edu.cn/</w:t>
        </w:r>
      </w:hyperlink>
      <w:r w:rsidRPr="008B0AAC">
        <w:rPr>
          <w:rFonts w:asciiTheme="minorEastAsia" w:hAnsiTheme="minorEastAsia" w:hint="eastAsia"/>
          <w:sz w:val="24"/>
        </w:rPr>
        <w:t>）</w:t>
      </w:r>
    </w:p>
    <w:p w:rsidR="005B40F9" w:rsidRPr="008B0AAC" w:rsidRDefault="005B40F9" w:rsidP="005B40F9">
      <w:pPr>
        <w:widowControl/>
        <w:spacing w:line="360" w:lineRule="auto"/>
        <w:ind w:firstLineChars="225" w:firstLine="542"/>
        <w:rPr>
          <w:rFonts w:asciiTheme="minorEastAsia" w:hAnsiTheme="minorEastAsia"/>
          <w:sz w:val="24"/>
        </w:rPr>
      </w:pPr>
      <w:r w:rsidRPr="008B0AAC">
        <w:rPr>
          <w:rFonts w:asciiTheme="minorEastAsia" w:hAnsiTheme="minorEastAsia" w:hint="eastAsia"/>
          <w:b/>
          <w:bCs/>
          <w:sz w:val="24"/>
        </w:rPr>
        <w:t>地理与资源科学学院地址和网址：</w:t>
      </w:r>
      <w:r w:rsidRPr="008B0AAC">
        <w:rPr>
          <w:rFonts w:asciiTheme="minorEastAsia" w:hAnsiTheme="minorEastAsia" w:hint="eastAsia"/>
          <w:sz w:val="24"/>
        </w:rPr>
        <w:t>四川省内江市东桐路705号</w:t>
      </w:r>
    </w:p>
    <w:p w:rsidR="005B40F9" w:rsidRPr="008B0AAC" w:rsidRDefault="005B40F9" w:rsidP="005B40F9">
      <w:pPr>
        <w:widowControl/>
        <w:spacing w:line="360" w:lineRule="auto"/>
        <w:ind w:firstLineChars="225" w:firstLine="540"/>
        <w:rPr>
          <w:rFonts w:asciiTheme="minorEastAsia" w:hAnsiTheme="minorEastAsia"/>
          <w:sz w:val="24"/>
        </w:rPr>
      </w:pPr>
      <w:r w:rsidRPr="008B0AAC">
        <w:rPr>
          <w:rFonts w:asciiTheme="minorEastAsia" w:hAnsiTheme="minorEastAsia" w:hint="eastAsia"/>
          <w:sz w:val="24"/>
        </w:rPr>
        <w:t>（</w:t>
      </w:r>
      <w:hyperlink r:id="rId33" w:history="1">
        <w:r w:rsidRPr="008B0AAC">
          <w:rPr>
            <w:rStyle w:val="a7"/>
            <w:rFonts w:asciiTheme="minorEastAsia" w:hAnsiTheme="minorEastAsia"/>
          </w:rPr>
          <w:t>htt</w:t>
        </w:r>
        <w:bookmarkStart w:id="1" w:name="_Hlt262046825"/>
        <w:bookmarkStart w:id="2" w:name="_Hlt262046826"/>
        <w:r w:rsidRPr="008B0AAC">
          <w:rPr>
            <w:rStyle w:val="a7"/>
            <w:rFonts w:asciiTheme="minorEastAsia" w:hAnsiTheme="minorEastAsia"/>
          </w:rPr>
          <w:t>p</w:t>
        </w:r>
        <w:bookmarkEnd w:id="1"/>
        <w:bookmarkEnd w:id="2"/>
        <w:r w:rsidRPr="008B0AAC">
          <w:rPr>
            <w:rStyle w:val="a7"/>
            <w:rFonts w:asciiTheme="minorEastAsia" w:hAnsiTheme="minorEastAsia"/>
          </w:rPr>
          <w:t>://210</w:t>
        </w:r>
        <w:bookmarkStart w:id="3" w:name="_Hlt230252513"/>
        <w:bookmarkStart w:id="4" w:name="_Hlt230252514"/>
        <w:r w:rsidRPr="008B0AAC">
          <w:rPr>
            <w:rStyle w:val="a7"/>
            <w:rFonts w:asciiTheme="minorEastAsia" w:hAnsiTheme="minorEastAsia"/>
          </w:rPr>
          <w:t>.</w:t>
        </w:r>
        <w:bookmarkEnd w:id="3"/>
        <w:bookmarkEnd w:id="4"/>
        <w:r w:rsidRPr="008B0AAC">
          <w:rPr>
            <w:rStyle w:val="a7"/>
            <w:rFonts w:asciiTheme="minorEastAsia" w:hAnsiTheme="minorEastAsia"/>
          </w:rPr>
          <w:t>41.176.13/zyhj/</w:t>
        </w:r>
      </w:hyperlink>
      <w:r w:rsidRPr="008B0AAC">
        <w:rPr>
          <w:rFonts w:asciiTheme="minorEastAsia" w:hAnsiTheme="minorEastAsia" w:hint="eastAsia"/>
          <w:sz w:val="24"/>
        </w:rPr>
        <w:t>或</w:t>
      </w:r>
      <w:r w:rsidRPr="008B0AAC">
        <w:rPr>
          <w:rFonts w:asciiTheme="minorEastAsia" w:hAnsiTheme="minorEastAsia"/>
          <w:sz w:val="24"/>
        </w:rPr>
        <w:t>http://dlzy.njtc.edu.cn/</w:t>
      </w:r>
      <w:r w:rsidRPr="008B0AAC">
        <w:rPr>
          <w:rFonts w:asciiTheme="minorEastAsia" w:hAnsiTheme="minorEastAsia" w:hint="eastAsia"/>
          <w:sz w:val="24"/>
        </w:rPr>
        <w:t>）</w:t>
      </w:r>
    </w:p>
    <w:p w:rsidR="00B60B8A" w:rsidRPr="008B0AAC" w:rsidRDefault="00B60B8A">
      <w:pPr>
        <w:rPr>
          <w:rFonts w:asciiTheme="minorEastAsia" w:hAnsiTheme="minorEastAsia" w:cs="Times New Roman"/>
          <w:sz w:val="24"/>
        </w:rPr>
      </w:pPr>
    </w:p>
    <w:p w:rsidR="00B60B8A" w:rsidRDefault="00B60B8A">
      <w:pPr>
        <w:rPr>
          <w:rFonts w:asciiTheme="minorEastAsia" w:hAnsiTheme="minorEastAsia" w:cs="Times New Roman"/>
          <w:sz w:val="24"/>
        </w:rPr>
      </w:pPr>
    </w:p>
    <w:p w:rsidR="00DD00C9" w:rsidRPr="00DD00C9" w:rsidRDefault="00C3323B" w:rsidP="00C3323B">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1457325" cy="1362075"/>
            <wp:effectExtent l="19050" t="0" r="9525" b="0"/>
            <wp:docPr id="57" name="图片 22" descr="F:\2016年（上）\2016招生宣传\照片\图片\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2016年（上）\2016招生宣传\照片\图片\0.jpg"/>
                    <pic:cNvPicPr>
                      <a:picLocks noChangeAspect="1" noChangeArrowheads="1"/>
                    </pic:cNvPicPr>
                  </pic:nvPicPr>
                  <pic:blipFill>
                    <a:blip r:embed="rId34"/>
                    <a:srcRect/>
                    <a:stretch>
                      <a:fillRect/>
                    </a:stretch>
                  </pic:blipFill>
                  <pic:spPr bwMode="auto">
                    <a:xfrm>
                      <a:off x="0" y="0"/>
                      <a:ext cx="1458332" cy="1363016"/>
                    </a:xfrm>
                    <a:prstGeom prst="rect">
                      <a:avLst/>
                    </a:prstGeom>
                    <a:noFill/>
                    <a:ln w="9525">
                      <a:noFill/>
                      <a:miter lim="800000"/>
                      <a:headEnd/>
                      <a:tailEnd/>
                    </a:ln>
                  </pic:spPr>
                </pic:pic>
              </a:graphicData>
            </a:graphic>
          </wp:inline>
        </w:drawing>
      </w:r>
    </w:p>
    <w:p w:rsidR="00A525FB" w:rsidRDefault="00C3323B" w:rsidP="00C3323B">
      <w:pPr>
        <w:ind w:firstLineChars="1400" w:firstLine="3360"/>
        <w:rPr>
          <w:rFonts w:asciiTheme="minorEastAsia" w:hAnsiTheme="minorEastAsia" w:cs="Times New Roman" w:hint="eastAsia"/>
          <w:sz w:val="24"/>
        </w:rPr>
      </w:pPr>
      <w:r>
        <w:rPr>
          <w:rFonts w:asciiTheme="minorEastAsia" w:hAnsiTheme="minorEastAsia" w:cs="Times New Roman" w:hint="eastAsia"/>
          <w:sz w:val="24"/>
        </w:rPr>
        <w:t>微信号：NSdzxy2016</w:t>
      </w:r>
    </w:p>
    <w:p w:rsidR="00C3323B" w:rsidRDefault="00C3323B" w:rsidP="00C3323B">
      <w:pPr>
        <w:ind w:firstLineChars="1350" w:firstLine="3240"/>
        <w:rPr>
          <w:rFonts w:asciiTheme="minorEastAsia" w:hAnsiTheme="minorEastAsia" w:cs="Times New Roman"/>
          <w:sz w:val="24"/>
        </w:rPr>
      </w:pPr>
      <w:r>
        <w:rPr>
          <w:rFonts w:asciiTheme="minorEastAsia" w:hAnsiTheme="minorEastAsia" w:cs="Times New Roman" w:hint="eastAsia"/>
          <w:sz w:val="24"/>
        </w:rPr>
        <w:t>内江地资团总支学生会</w:t>
      </w:r>
    </w:p>
    <w:p w:rsidR="00A525FB" w:rsidRDefault="00A525FB">
      <w:pPr>
        <w:rPr>
          <w:rFonts w:asciiTheme="minorEastAsia" w:hAnsiTheme="minorEastAsia" w:cs="Times New Roman"/>
          <w:sz w:val="24"/>
        </w:rPr>
      </w:pPr>
    </w:p>
    <w:p w:rsidR="00090DD3" w:rsidRPr="008B0AAC" w:rsidRDefault="00944BBE">
      <w:pPr>
        <w:rPr>
          <w:rFonts w:asciiTheme="minorEastAsia" w:hAnsiTheme="minorEastAsia" w:cs="Times New Roman"/>
          <w:sz w:val="24"/>
        </w:rPr>
      </w:pPr>
      <w:r>
        <w:rPr>
          <w:rFonts w:asciiTheme="minorEastAsia" w:hAnsiTheme="minorEastAsia" w:cs="Times New Roman" w:hint="eastAsia"/>
          <w:noProof/>
          <w:sz w:val="24"/>
        </w:rPr>
        <w:t xml:space="preserve"> </w:t>
      </w:r>
    </w:p>
    <w:sectPr w:rsidR="00090DD3" w:rsidRPr="008B0AAC" w:rsidSect="00C73162">
      <w:pgSz w:w="11906" w:h="16838"/>
      <w:pgMar w:top="1304" w:right="1797" w:bottom="1440"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71C5" w:rsidRDefault="004C71C5" w:rsidP="00C942EB">
      <w:r>
        <w:separator/>
      </w:r>
    </w:p>
  </w:endnote>
  <w:endnote w:type="continuationSeparator" w:id="1">
    <w:p w:rsidR="004C71C5" w:rsidRDefault="004C71C5" w:rsidP="00C942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71C5" w:rsidRDefault="004C71C5" w:rsidP="00C942EB">
      <w:r>
        <w:separator/>
      </w:r>
    </w:p>
  </w:footnote>
  <w:footnote w:type="continuationSeparator" w:id="1">
    <w:p w:rsidR="004C71C5" w:rsidRDefault="004C71C5" w:rsidP="00C942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D6618EB"/>
    <w:multiLevelType w:val="hybridMultilevel"/>
    <w:tmpl w:val="811C852C"/>
    <w:lvl w:ilvl="0" w:tplc="5C70CFD0">
      <w:start w:val="1"/>
      <w:numFmt w:val="decimal"/>
      <w:lvlText w:val="%1、"/>
      <w:lvlJc w:val="left"/>
      <w:pPr>
        <w:ind w:left="2310" w:hanging="720"/>
      </w:pPr>
      <w:rPr>
        <w:rFonts w:ascii="Times New Roman" w:eastAsiaTheme="minorEastAsia" w:hAnsiTheme="minorHAnsi" w:cs="Times New Roman"/>
      </w:rPr>
    </w:lvl>
    <w:lvl w:ilvl="1" w:tplc="04090019" w:tentative="1">
      <w:start w:val="1"/>
      <w:numFmt w:val="lowerLetter"/>
      <w:lvlText w:val="%2)"/>
      <w:lvlJc w:val="left"/>
      <w:pPr>
        <w:ind w:left="2430" w:hanging="420"/>
      </w:pPr>
    </w:lvl>
    <w:lvl w:ilvl="2" w:tplc="0409001B" w:tentative="1">
      <w:start w:val="1"/>
      <w:numFmt w:val="lowerRoman"/>
      <w:lvlText w:val="%3."/>
      <w:lvlJc w:val="right"/>
      <w:pPr>
        <w:ind w:left="2850" w:hanging="420"/>
      </w:pPr>
    </w:lvl>
    <w:lvl w:ilvl="3" w:tplc="0409000F" w:tentative="1">
      <w:start w:val="1"/>
      <w:numFmt w:val="decimal"/>
      <w:lvlText w:val="%4."/>
      <w:lvlJc w:val="left"/>
      <w:pPr>
        <w:ind w:left="3270" w:hanging="420"/>
      </w:pPr>
    </w:lvl>
    <w:lvl w:ilvl="4" w:tplc="04090019" w:tentative="1">
      <w:start w:val="1"/>
      <w:numFmt w:val="lowerLetter"/>
      <w:lvlText w:val="%5)"/>
      <w:lvlJc w:val="left"/>
      <w:pPr>
        <w:ind w:left="3690" w:hanging="420"/>
      </w:pPr>
    </w:lvl>
    <w:lvl w:ilvl="5" w:tplc="0409001B" w:tentative="1">
      <w:start w:val="1"/>
      <w:numFmt w:val="lowerRoman"/>
      <w:lvlText w:val="%6."/>
      <w:lvlJc w:val="right"/>
      <w:pPr>
        <w:ind w:left="4110" w:hanging="420"/>
      </w:pPr>
    </w:lvl>
    <w:lvl w:ilvl="6" w:tplc="0409000F" w:tentative="1">
      <w:start w:val="1"/>
      <w:numFmt w:val="decimal"/>
      <w:lvlText w:val="%7."/>
      <w:lvlJc w:val="left"/>
      <w:pPr>
        <w:ind w:left="4530" w:hanging="420"/>
      </w:pPr>
    </w:lvl>
    <w:lvl w:ilvl="7" w:tplc="04090019" w:tentative="1">
      <w:start w:val="1"/>
      <w:numFmt w:val="lowerLetter"/>
      <w:lvlText w:val="%8)"/>
      <w:lvlJc w:val="left"/>
      <w:pPr>
        <w:ind w:left="4950" w:hanging="420"/>
      </w:pPr>
    </w:lvl>
    <w:lvl w:ilvl="8" w:tplc="0409001B" w:tentative="1">
      <w:start w:val="1"/>
      <w:numFmt w:val="lowerRoman"/>
      <w:lvlText w:val="%9."/>
      <w:lvlJc w:val="right"/>
      <w:pPr>
        <w:ind w:left="537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1024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942EB"/>
    <w:rsid w:val="00001525"/>
    <w:rsid w:val="00001E3D"/>
    <w:rsid w:val="00015A91"/>
    <w:rsid w:val="0004032E"/>
    <w:rsid w:val="0004668F"/>
    <w:rsid w:val="0007428C"/>
    <w:rsid w:val="0008709D"/>
    <w:rsid w:val="00090DD3"/>
    <w:rsid w:val="00097A24"/>
    <w:rsid w:val="000A7C4D"/>
    <w:rsid w:val="000D00C8"/>
    <w:rsid w:val="000D15C4"/>
    <w:rsid w:val="001142E1"/>
    <w:rsid w:val="001539E1"/>
    <w:rsid w:val="001F2FCD"/>
    <w:rsid w:val="002330A4"/>
    <w:rsid w:val="002552DD"/>
    <w:rsid w:val="00276BDD"/>
    <w:rsid w:val="002A1474"/>
    <w:rsid w:val="002A6EFD"/>
    <w:rsid w:val="002C630F"/>
    <w:rsid w:val="002F375A"/>
    <w:rsid w:val="00314FD9"/>
    <w:rsid w:val="003163D5"/>
    <w:rsid w:val="003420FD"/>
    <w:rsid w:val="00362FBE"/>
    <w:rsid w:val="00366D6D"/>
    <w:rsid w:val="003873CE"/>
    <w:rsid w:val="00390DFB"/>
    <w:rsid w:val="003A0887"/>
    <w:rsid w:val="003A7076"/>
    <w:rsid w:val="003B5F59"/>
    <w:rsid w:val="003F4519"/>
    <w:rsid w:val="00432F2F"/>
    <w:rsid w:val="00440653"/>
    <w:rsid w:val="004828F4"/>
    <w:rsid w:val="00485A3B"/>
    <w:rsid w:val="00485CD5"/>
    <w:rsid w:val="004A55E9"/>
    <w:rsid w:val="004C71C5"/>
    <w:rsid w:val="004D1EDA"/>
    <w:rsid w:val="004E0BA0"/>
    <w:rsid w:val="004E4A03"/>
    <w:rsid w:val="004F13EB"/>
    <w:rsid w:val="004F503F"/>
    <w:rsid w:val="004F77EF"/>
    <w:rsid w:val="00500C03"/>
    <w:rsid w:val="00502B1C"/>
    <w:rsid w:val="005124CC"/>
    <w:rsid w:val="0054107C"/>
    <w:rsid w:val="00562F55"/>
    <w:rsid w:val="005656F0"/>
    <w:rsid w:val="00567719"/>
    <w:rsid w:val="00567DE8"/>
    <w:rsid w:val="00585244"/>
    <w:rsid w:val="0059391D"/>
    <w:rsid w:val="005A4E7C"/>
    <w:rsid w:val="005B31B7"/>
    <w:rsid w:val="005B40F9"/>
    <w:rsid w:val="005D245D"/>
    <w:rsid w:val="005D3DBA"/>
    <w:rsid w:val="005F6A7F"/>
    <w:rsid w:val="0061202A"/>
    <w:rsid w:val="00634350"/>
    <w:rsid w:val="00690591"/>
    <w:rsid w:val="006C35EA"/>
    <w:rsid w:val="00757277"/>
    <w:rsid w:val="007B2536"/>
    <w:rsid w:val="007F7111"/>
    <w:rsid w:val="00805D6D"/>
    <w:rsid w:val="00813DC0"/>
    <w:rsid w:val="0082664B"/>
    <w:rsid w:val="00844DB0"/>
    <w:rsid w:val="008576CA"/>
    <w:rsid w:val="00875C12"/>
    <w:rsid w:val="00884FD9"/>
    <w:rsid w:val="008B0AAC"/>
    <w:rsid w:val="008C1EF4"/>
    <w:rsid w:val="008C21D7"/>
    <w:rsid w:val="008C6836"/>
    <w:rsid w:val="008C6C99"/>
    <w:rsid w:val="008D0473"/>
    <w:rsid w:val="008D04D9"/>
    <w:rsid w:val="008E512F"/>
    <w:rsid w:val="009104AE"/>
    <w:rsid w:val="00944BBE"/>
    <w:rsid w:val="00956696"/>
    <w:rsid w:val="00960042"/>
    <w:rsid w:val="009877E9"/>
    <w:rsid w:val="00992B0B"/>
    <w:rsid w:val="009955A4"/>
    <w:rsid w:val="009A3740"/>
    <w:rsid w:val="009B471A"/>
    <w:rsid w:val="009B6642"/>
    <w:rsid w:val="009D53E6"/>
    <w:rsid w:val="009E4804"/>
    <w:rsid w:val="00A24633"/>
    <w:rsid w:val="00A4456F"/>
    <w:rsid w:val="00A47DBC"/>
    <w:rsid w:val="00A47F9D"/>
    <w:rsid w:val="00A525FB"/>
    <w:rsid w:val="00A57387"/>
    <w:rsid w:val="00A849B8"/>
    <w:rsid w:val="00AA6A33"/>
    <w:rsid w:val="00AB4B8F"/>
    <w:rsid w:val="00AC6437"/>
    <w:rsid w:val="00B36094"/>
    <w:rsid w:val="00B5592C"/>
    <w:rsid w:val="00B568CC"/>
    <w:rsid w:val="00B60B8A"/>
    <w:rsid w:val="00B6681E"/>
    <w:rsid w:val="00B77437"/>
    <w:rsid w:val="00B83014"/>
    <w:rsid w:val="00B86C61"/>
    <w:rsid w:val="00B941D5"/>
    <w:rsid w:val="00BB6BFF"/>
    <w:rsid w:val="00BC5ECA"/>
    <w:rsid w:val="00BC62C4"/>
    <w:rsid w:val="00BD149E"/>
    <w:rsid w:val="00BD51BA"/>
    <w:rsid w:val="00BD5EFF"/>
    <w:rsid w:val="00C061E2"/>
    <w:rsid w:val="00C3323B"/>
    <w:rsid w:val="00C4785D"/>
    <w:rsid w:val="00C57A83"/>
    <w:rsid w:val="00C676BB"/>
    <w:rsid w:val="00C73162"/>
    <w:rsid w:val="00C942EB"/>
    <w:rsid w:val="00CA4836"/>
    <w:rsid w:val="00CF5B54"/>
    <w:rsid w:val="00D11967"/>
    <w:rsid w:val="00D12E22"/>
    <w:rsid w:val="00D156B1"/>
    <w:rsid w:val="00D2077D"/>
    <w:rsid w:val="00D450A0"/>
    <w:rsid w:val="00D64639"/>
    <w:rsid w:val="00D726A6"/>
    <w:rsid w:val="00D905F4"/>
    <w:rsid w:val="00D909F8"/>
    <w:rsid w:val="00DA4766"/>
    <w:rsid w:val="00DB1AD1"/>
    <w:rsid w:val="00DB72F8"/>
    <w:rsid w:val="00DC6FBB"/>
    <w:rsid w:val="00DD00C9"/>
    <w:rsid w:val="00E0016C"/>
    <w:rsid w:val="00E037CB"/>
    <w:rsid w:val="00E11B8E"/>
    <w:rsid w:val="00E637A9"/>
    <w:rsid w:val="00E8161A"/>
    <w:rsid w:val="00EC5871"/>
    <w:rsid w:val="00EC66B0"/>
    <w:rsid w:val="00EE4198"/>
    <w:rsid w:val="00F14082"/>
    <w:rsid w:val="00F16006"/>
    <w:rsid w:val="00F20C31"/>
    <w:rsid w:val="00F36612"/>
    <w:rsid w:val="00F37432"/>
    <w:rsid w:val="00F62459"/>
    <w:rsid w:val="00F7780D"/>
    <w:rsid w:val="00FC03A6"/>
    <w:rsid w:val="00FD4BA1"/>
    <w:rsid w:val="00FE1365"/>
    <w:rsid w:val="00FE55E1"/>
    <w:rsid w:val="00FF5B2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30A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C942E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C942EB"/>
    <w:rPr>
      <w:sz w:val="18"/>
      <w:szCs w:val="18"/>
    </w:rPr>
  </w:style>
  <w:style w:type="paragraph" w:styleId="a4">
    <w:name w:val="footer"/>
    <w:basedOn w:val="a"/>
    <w:link w:val="Char0"/>
    <w:uiPriority w:val="99"/>
    <w:semiHidden/>
    <w:unhideWhenUsed/>
    <w:rsid w:val="00C942EB"/>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C942EB"/>
    <w:rPr>
      <w:sz w:val="18"/>
      <w:szCs w:val="18"/>
    </w:rPr>
  </w:style>
  <w:style w:type="character" w:customStyle="1" w:styleId="Char1">
    <w:name w:val="普通(网站) Char"/>
    <w:basedOn w:val="a0"/>
    <w:link w:val="a5"/>
    <w:rsid w:val="00C942EB"/>
    <w:rPr>
      <w:rFonts w:ascii="宋体" w:eastAsia="宋体" w:hAnsi="宋体" w:cs="宋体"/>
      <w:sz w:val="24"/>
      <w:szCs w:val="24"/>
    </w:rPr>
  </w:style>
  <w:style w:type="paragraph" w:styleId="a5">
    <w:name w:val="Normal (Web)"/>
    <w:basedOn w:val="a"/>
    <w:link w:val="Char1"/>
    <w:rsid w:val="00C942EB"/>
    <w:pPr>
      <w:widowControl/>
      <w:spacing w:before="100" w:beforeAutospacing="1" w:after="100" w:afterAutospacing="1"/>
      <w:jc w:val="left"/>
    </w:pPr>
    <w:rPr>
      <w:rFonts w:ascii="宋体" w:eastAsia="宋体" w:hAnsi="宋体" w:cs="宋体"/>
      <w:sz w:val="24"/>
      <w:szCs w:val="24"/>
    </w:rPr>
  </w:style>
  <w:style w:type="table" w:styleId="a6">
    <w:name w:val="Table Grid"/>
    <w:basedOn w:val="a1"/>
    <w:uiPriority w:val="59"/>
    <w:rsid w:val="00440653"/>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rsid w:val="001142E1"/>
    <w:rPr>
      <w:color w:val="0000FF"/>
      <w:u w:val="single"/>
    </w:rPr>
  </w:style>
  <w:style w:type="paragraph" w:styleId="a8">
    <w:name w:val="List Paragraph"/>
    <w:basedOn w:val="a"/>
    <w:uiPriority w:val="34"/>
    <w:qFormat/>
    <w:rsid w:val="00C57A83"/>
    <w:pPr>
      <w:ind w:firstLineChars="200" w:firstLine="420"/>
    </w:pPr>
  </w:style>
  <w:style w:type="paragraph" w:styleId="a9">
    <w:name w:val="Balloon Text"/>
    <w:basedOn w:val="a"/>
    <w:link w:val="Char2"/>
    <w:uiPriority w:val="99"/>
    <w:semiHidden/>
    <w:unhideWhenUsed/>
    <w:rsid w:val="00F7780D"/>
    <w:rPr>
      <w:sz w:val="18"/>
      <w:szCs w:val="18"/>
    </w:rPr>
  </w:style>
  <w:style w:type="character" w:customStyle="1" w:styleId="Char2">
    <w:name w:val="批注框文本 Char"/>
    <w:basedOn w:val="a0"/>
    <w:link w:val="a9"/>
    <w:uiPriority w:val="99"/>
    <w:semiHidden/>
    <w:rsid w:val="00F7780D"/>
    <w:rPr>
      <w:sz w:val="18"/>
      <w:szCs w:val="18"/>
    </w:rPr>
  </w:style>
  <w:style w:type="character" w:customStyle="1" w:styleId="line">
    <w:name w:val="line"/>
    <w:basedOn w:val="a0"/>
    <w:rsid w:val="00485A3B"/>
  </w:style>
</w:styles>
</file>

<file path=word/webSettings.xml><?xml version="1.0" encoding="utf-8"?>
<w:webSettings xmlns:r="http://schemas.openxmlformats.org/officeDocument/2006/relationships" xmlns:w="http://schemas.openxmlformats.org/wordprocessingml/2006/main">
  <w:divs>
    <w:div w:id="1306473081">
      <w:bodyDiv w:val="1"/>
      <w:marLeft w:val="0"/>
      <w:marRight w:val="0"/>
      <w:marTop w:val="0"/>
      <w:marBottom w:val="0"/>
      <w:divBdr>
        <w:top w:val="none" w:sz="0" w:space="0" w:color="auto"/>
        <w:left w:val="none" w:sz="0" w:space="0" w:color="auto"/>
        <w:bottom w:val="none" w:sz="0" w:space="0" w:color="auto"/>
        <w:right w:val="none" w:sz="0" w:space="0" w:color="auto"/>
      </w:divBdr>
      <w:divsChild>
        <w:div w:id="21517647">
          <w:marLeft w:val="0"/>
          <w:marRight w:val="0"/>
          <w:marTop w:val="0"/>
          <w:marBottom w:val="0"/>
          <w:divBdr>
            <w:top w:val="none" w:sz="0" w:space="0" w:color="auto"/>
            <w:left w:val="none" w:sz="0" w:space="0" w:color="auto"/>
            <w:bottom w:val="none" w:sz="0" w:space="0" w:color="auto"/>
            <w:right w:val="none" w:sz="0" w:space="0" w:color="auto"/>
          </w:divBdr>
        </w:div>
      </w:divsChild>
    </w:div>
    <w:div w:id="1362633794">
      <w:bodyDiv w:val="1"/>
      <w:marLeft w:val="0"/>
      <w:marRight w:val="0"/>
      <w:marTop w:val="0"/>
      <w:marBottom w:val="0"/>
      <w:divBdr>
        <w:top w:val="none" w:sz="0" w:space="0" w:color="auto"/>
        <w:left w:val="none" w:sz="0" w:space="0" w:color="auto"/>
        <w:bottom w:val="none" w:sz="0" w:space="0" w:color="auto"/>
        <w:right w:val="none" w:sz="0" w:space="0" w:color="auto"/>
      </w:divBdr>
    </w:div>
    <w:div w:id="1591966938">
      <w:bodyDiv w:val="1"/>
      <w:marLeft w:val="0"/>
      <w:marRight w:val="0"/>
      <w:marTop w:val="0"/>
      <w:marBottom w:val="0"/>
      <w:divBdr>
        <w:top w:val="none" w:sz="0" w:space="0" w:color="auto"/>
        <w:left w:val="none" w:sz="0" w:space="0" w:color="auto"/>
        <w:bottom w:val="none" w:sz="0" w:space="0" w:color="auto"/>
        <w:right w:val="none" w:sz="0" w:space="0" w:color="auto"/>
      </w:divBdr>
    </w:div>
    <w:div w:id="1734543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210.41.176.13/zyhj/"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hyperlink" Target="http://www.njtc.edu.cn/"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538</TotalTime>
  <Pages>9</Pages>
  <Words>898</Words>
  <Characters>5120</Characters>
  <Application>Microsoft Office Word</Application>
  <DocSecurity>0</DocSecurity>
  <Lines>42</Lines>
  <Paragraphs>12</Paragraphs>
  <ScaleCrop>false</ScaleCrop>
  <Company>微软中国</Company>
  <LinksUpToDate>false</LinksUpToDate>
  <CharactersWithSpaces>6006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张莉</dc:creator>
  <cp:keywords/>
  <dc:description/>
  <cp:lastModifiedBy>韩延珍</cp:lastModifiedBy>
  <cp:revision>161</cp:revision>
  <cp:lastPrinted>2017-05-26T07:52:00Z</cp:lastPrinted>
  <dcterms:created xsi:type="dcterms:W3CDTF">2016-05-05T07:17:00Z</dcterms:created>
  <dcterms:modified xsi:type="dcterms:W3CDTF">2017-05-26T07:54:00Z</dcterms:modified>
</cp:coreProperties>
</file>